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21C5E631" w:rsidR="00800E7A" w:rsidRPr="00B35976" w:rsidRDefault="00800E7A">
            <w:pPr>
              <w:pStyle w:val="MRLegal"/>
              <w:rPr>
                <w:b/>
              </w:rPr>
            </w:pPr>
            <w:r w:rsidRPr="00B35976">
              <w:rPr>
                <w:b/>
              </w:rPr>
              <w:t>DATED</w:t>
            </w:r>
            <w:r w:rsidR="00B5785F">
              <w:rPr>
                <w:b/>
              </w:rPr>
              <w:t xml:space="preserve">               23</w:t>
            </w:r>
            <w:r w:rsidR="00B5785F" w:rsidRPr="00B5785F">
              <w:rPr>
                <w:b/>
                <w:vertAlign w:val="superscript"/>
              </w:rPr>
              <w:t>rd</w:t>
            </w:r>
            <w:r w:rsidR="00B5785F">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3CB2E696" w:rsidR="00800E7A" w:rsidRDefault="004B14D7">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A261EE"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NORTH </w:t>
            </w:r>
            <w:r w:rsidR="00800E7A">
              <w:rPr>
                <w:b/>
              </w:rPr>
              <w:t xml:space="preserve">AND INCORPORATING THE NEC4 ENGINEERING AND CONSTRUCTION CONTRACT </w:t>
            </w:r>
          </w:p>
          <w:p w14:paraId="0F87CED3" w14:textId="1B0ABD8D" w:rsidR="00800E7A" w:rsidRPr="001A0666" w:rsidRDefault="00800E7A">
            <w:pPr>
              <w:pStyle w:val="MRLegal"/>
              <w:jc w:val="center"/>
              <w:rPr>
                <w:b/>
              </w:rPr>
            </w:pPr>
            <w:r>
              <w:rPr>
                <w:b/>
              </w:rPr>
              <w:t xml:space="preserve">LOT </w:t>
            </w:r>
            <w:r w:rsidR="005B4D85">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38E282E5" w:rsidR="003C700D" w:rsidRPr="008D54B9" w:rsidRDefault="003C700D">
            <w:pPr>
              <w:pStyle w:val="MRLegal"/>
              <w:jc w:val="center"/>
              <w:rPr>
                <w:b/>
                <w:bCs/>
                <w:sz w:val="20"/>
                <w:szCs w:val="20"/>
              </w:rPr>
            </w:pPr>
            <w:r w:rsidRPr="008D54B9">
              <w:rPr>
                <w:b/>
                <w:bCs/>
                <w:sz w:val="20"/>
                <w:szCs w:val="20"/>
              </w:rPr>
              <w:t xml:space="preserve">REFERENCE: DELIVERY CONTRACT </w:t>
            </w:r>
            <w:r w:rsidR="007734DE">
              <w:rPr>
                <w:b/>
                <w:bCs/>
                <w:sz w:val="20"/>
                <w:szCs w:val="20"/>
              </w:rPr>
              <w:t>3</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4B76AE8A" w14:textId="2C21DCDC" w:rsidR="00FB288C" w:rsidRDefault="00800E7A" w:rsidP="00800E7A">
      <w:r w:rsidRPr="00A66722">
        <w:rPr>
          <w:b/>
        </w:rPr>
        <w:lastRenderedPageBreak/>
        <w:t xml:space="preserve">THIS </w:t>
      </w:r>
      <w:r>
        <w:rPr>
          <w:b/>
        </w:rPr>
        <w:t xml:space="preserve">CONTRACT </w:t>
      </w:r>
      <w:r w:rsidRPr="00A66722">
        <w:t>is made on         </w:t>
      </w:r>
      <w:r w:rsidR="00587132" w:rsidRPr="00587132">
        <w:rPr>
          <w:b/>
          <w:bCs/>
        </w:rPr>
        <w:t>23</w:t>
      </w:r>
      <w:r w:rsidR="00587132" w:rsidRPr="00587132">
        <w:rPr>
          <w:b/>
          <w:bCs/>
          <w:vertAlign w:val="superscript"/>
        </w:rPr>
        <w:t>rd</w:t>
      </w:r>
      <w:r w:rsidR="00587132" w:rsidRPr="00587132">
        <w:rPr>
          <w:b/>
          <w:bCs/>
        </w:rPr>
        <w:t xml:space="preserve"> August 2023</w:t>
      </w:r>
      <w:r w:rsidRPr="00587132">
        <w:rPr>
          <w:b/>
          <w:bCs/>
        </w:rPr>
        <w:t>                                           </w:t>
      </w:r>
      <w:r w:rsidR="00AC451B" w:rsidRPr="00587132">
        <w:rPr>
          <w:b/>
          <w:bCs/>
        </w:rPr>
        <w:t xml:space="preserve">                   </w:t>
      </w:r>
      <w:r w:rsidRPr="00587132">
        <w:rPr>
          <w:b/>
          <w:bCs/>
        </w:rPr>
        <w:t xml:space="preserve"> </w:t>
      </w:r>
    </w:p>
    <w:p w14:paraId="3C38958A" w14:textId="1DC28BB7"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w:t>
      </w:r>
      <w:proofErr w:type="gramStart"/>
      <w:r w:rsidRPr="00877A4D">
        <w:rPr>
          <w:b/>
          <w:bCs/>
        </w:rPr>
        <w:t xml:space="preserve">Limited  </w:t>
      </w:r>
      <w:r w:rsidR="00800E7A" w:rsidRPr="00E0540C">
        <w:t>(</w:t>
      </w:r>
      <w:proofErr w:type="gramEnd"/>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 xml:space="preserve">The Client wishes to </w:t>
      </w:r>
      <w:proofErr w:type="gramStart"/>
      <w:r>
        <w:t>enter into</w:t>
      </w:r>
      <w:proofErr w:type="gramEnd"/>
      <w:r>
        <w:t xml:space="preserve">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 xml:space="preserve">also wishes to </w:t>
      </w:r>
      <w:proofErr w:type="gramStart"/>
      <w:r w:rsidR="00D16DC2">
        <w:t>enter into</w:t>
      </w:r>
      <w:proofErr w:type="gramEnd"/>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proofErr w:type="gramStart"/>
      <w:r>
        <w:t>In the event that</w:t>
      </w:r>
      <w:proofErr w:type="gramEnd"/>
      <w:r>
        <w:t xml:space="preserve">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w:t>
      </w:r>
      <w:proofErr w:type="gramStart"/>
      <w:r>
        <w:t>particular scope</w:t>
      </w:r>
      <w:proofErr w:type="gramEnd"/>
      <w:r>
        <w:t xml:space="preserv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 xml:space="preserve">means a day (other than a Saturday or Sunday or Bank Holiday) on which banks are open for domestic business in the City of </w:t>
      </w:r>
      <w:proofErr w:type="gramStart"/>
      <w:r w:rsidRPr="00FE2F39">
        <w:t>London</w:t>
      </w:r>
      <w:r>
        <w:t>;</w:t>
      </w:r>
      <w:proofErr w:type="gramEnd"/>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w:t>
      </w:r>
      <w:proofErr w:type="gramStart"/>
      <w:r w:rsidRPr="007B7C19">
        <w:t>Prices</w:t>
      </w:r>
      <w:r>
        <w:t>;</w:t>
      </w:r>
      <w:proofErr w:type="gramEnd"/>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w:t>
      </w:r>
      <w:proofErr w:type="gramStart"/>
      <w:r>
        <w:t>taking into account</w:t>
      </w:r>
      <w:proofErr w:type="gramEnd"/>
      <w:r>
        <w:t xml:space="preserve">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xml:space="preserve">” means the CDM Regulations </w:t>
      </w:r>
      <w:proofErr w:type="gramStart"/>
      <w:r>
        <w:t>2015;</w:t>
      </w:r>
      <w:proofErr w:type="gramEnd"/>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 xml:space="preserve">this Delivery </w:t>
      </w:r>
      <w:proofErr w:type="gramStart"/>
      <w:r w:rsidR="0066695C">
        <w:t>Contract</w:t>
      </w:r>
      <w:r>
        <w:t>;</w:t>
      </w:r>
      <w:proofErr w:type="gramEnd"/>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w:t>
      </w:r>
      <w:proofErr w:type="gramStart"/>
      <w:r>
        <w:t>negotiations;</w:t>
      </w:r>
      <w:proofErr w:type="gramEnd"/>
      <w:r>
        <w:t xml:space="preserve"> </w:t>
      </w:r>
    </w:p>
    <w:p w14:paraId="0F759AD8" w14:textId="77777777" w:rsidR="00800E7A" w:rsidRDefault="00800E7A" w:rsidP="00800E7A">
      <w:pPr>
        <w:pStyle w:val="MRDefinitions2"/>
        <w:spacing w:line="240" w:lineRule="auto"/>
      </w:pPr>
      <w:r>
        <w:t xml:space="preserve">any information that would be regarded as confidential by a reasonable </w:t>
      </w:r>
      <w:proofErr w:type="gramStart"/>
      <w:r>
        <w:t>business person</w:t>
      </w:r>
      <w:proofErr w:type="gramEnd"/>
      <w:r>
        <w:t xml:space="preserve">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w:t>
      </w:r>
      <w:proofErr w:type="gramStart"/>
      <w:r>
        <w:t>in the course of</w:t>
      </w:r>
      <w:proofErr w:type="gramEnd"/>
      <w:r>
        <w:t xml:space="preserve">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xml:space="preserve">” means each calendar month during the Delivery </w:t>
      </w:r>
      <w:proofErr w:type="gramStart"/>
      <w:r>
        <w:t>Term;</w:t>
      </w:r>
      <w:proofErr w:type="gramEnd"/>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w:t>
      </w:r>
      <w:proofErr w:type="gramStart"/>
      <w:r w:rsidRPr="00206D9F">
        <w:t>persons;</w:t>
      </w:r>
      <w:proofErr w:type="gramEnd"/>
      <w:r w:rsidRPr="00206D9F">
        <w:t xml:space="preserve">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w:t>
      </w:r>
      <w:proofErr w:type="gramStart"/>
      <w:r w:rsidRPr="00206D9F">
        <w:t>);</w:t>
      </w:r>
      <w:proofErr w:type="gramEnd"/>
      <w:r w:rsidRPr="00206D9F">
        <w:t xml:space="preserv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w:t>
      </w:r>
      <w:proofErr w:type="gramStart"/>
      <w:r w:rsidRPr="00FE2F39">
        <w:t>time to time</w:t>
      </w:r>
      <w:proofErr w:type="gramEnd"/>
      <w:r w:rsidRPr="00FE2F39">
        <w:t xml:space="preserv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Appendix G (Collateral Warranty</w:t>
      </w:r>
      <w:proofErr w:type="gramStart"/>
      <w:r>
        <w:t>);</w:t>
      </w:r>
      <w:proofErr w:type="gramEnd"/>
      <w:r>
        <w:t xml:space="preserve"> </w:t>
      </w:r>
    </w:p>
    <w:p w14:paraId="5769A58D" w14:textId="77777777" w:rsidR="00800E7A" w:rsidRDefault="00800E7A" w:rsidP="00800E7A">
      <w:pPr>
        <w:pStyle w:val="MRDefinitions2"/>
      </w:pPr>
      <w:r>
        <w:t>Appendix K (TUPE</w:t>
      </w:r>
      <w:proofErr w:type="gramStart"/>
      <w:r>
        <w:t>);</w:t>
      </w:r>
      <w:proofErr w:type="gramEnd"/>
      <w:r>
        <w:t xml:space="preserve"> </w:t>
      </w:r>
    </w:p>
    <w:p w14:paraId="75CDF8F1" w14:textId="5F54B977"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3F250C" w:rsidRPr="003F250C">
        <w:rPr>
          <w:b/>
          <w:bCs/>
        </w:rPr>
        <w:t>23</w:t>
      </w:r>
      <w:r w:rsidR="003F250C" w:rsidRPr="003F250C">
        <w:rPr>
          <w:b/>
          <w:bCs/>
          <w:vertAlign w:val="superscript"/>
        </w:rPr>
        <w:t>rd</w:t>
      </w:r>
      <w:r w:rsidR="003F250C" w:rsidRPr="003F250C">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 xml:space="preserve">in relation to “Construction Works and Associated </w:t>
      </w:r>
      <w:proofErr w:type="gramStart"/>
      <w:r>
        <w:t>Services;</w:t>
      </w:r>
      <w:proofErr w:type="gramEnd"/>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w:t>
      </w:r>
      <w:proofErr w:type="gramStart"/>
      <w:r>
        <w:t>Conditions;</w:t>
      </w:r>
      <w:proofErr w:type="gramEnd"/>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 xml:space="preserve">in a Service </w:t>
      </w:r>
      <w:proofErr w:type="gramStart"/>
      <w:r>
        <w:t>Period;</w:t>
      </w:r>
      <w:proofErr w:type="gramEnd"/>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proofErr w:type="gramStart"/>
      <w:r w:rsidR="006659EA">
        <w:t>)</w:t>
      </w:r>
      <w:r>
        <w:t>;</w:t>
      </w:r>
      <w:proofErr w:type="gramEnd"/>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 xml:space="preserve">Delivery </w:t>
      </w:r>
      <w:proofErr w:type="gramStart"/>
      <w:r w:rsidR="00BE3E7D">
        <w:t>Contract</w:t>
      </w:r>
      <w:r>
        <w:t>;</w:t>
      </w:r>
      <w:proofErr w:type="gramEnd"/>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xml:space="preserve">” is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 xml:space="preserve">Tender Rates and </w:t>
      </w:r>
      <w:proofErr w:type="gramStart"/>
      <w:r w:rsidRPr="007B7C19">
        <w:t>Prices</w:t>
      </w:r>
      <w:r>
        <w:t>;</w:t>
      </w:r>
      <w:proofErr w:type="gramEnd"/>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w:t>
      </w:r>
      <w:proofErr w:type="gramStart"/>
      <w:r>
        <w:t>taking into account</w:t>
      </w:r>
      <w:proofErr w:type="gramEnd"/>
      <w:r>
        <w:t xml:space="preserve">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w:t>
      </w:r>
      <w:proofErr w:type="gramStart"/>
      <w:r w:rsidRPr="0056412F">
        <w:t>party</w:t>
      </w:r>
      <w:r>
        <w:t>;</w:t>
      </w:r>
      <w:proofErr w:type="gramEnd"/>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w:t>
      </w:r>
      <w:proofErr w:type="gramStart"/>
      <w:r>
        <w:t>Contractor;</w:t>
      </w:r>
      <w:proofErr w:type="gramEnd"/>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w:t>
      </w:r>
      <w:proofErr w:type="gramStart"/>
      <w:r w:rsidR="00A46E2A">
        <w:t>Contract</w:t>
      </w:r>
      <w:r>
        <w:t>;</w:t>
      </w:r>
      <w:bookmarkEnd w:id="4"/>
      <w:proofErr w:type="gramEnd"/>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w:t>
      </w:r>
      <w:proofErr w:type="gramStart"/>
      <w:r w:rsidR="00D16DC2">
        <w:t>Order</w:t>
      </w:r>
      <w:r>
        <w:t>;</w:t>
      </w:r>
      <w:proofErr w:type="gramEnd"/>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w:t>
      </w:r>
      <w:proofErr w:type="gramStart"/>
      <w:r w:rsidR="00D16DC2">
        <w:t>Order</w:t>
      </w:r>
      <w:r w:rsidRPr="002C56A7">
        <w:t>;</w:t>
      </w:r>
      <w:proofErr w:type="gramEnd"/>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w:t>
      </w:r>
      <w:proofErr w:type="gramStart"/>
      <w:r w:rsidRPr="002C56A7">
        <w:t>remedy;</w:t>
      </w:r>
      <w:proofErr w:type="gramEnd"/>
    </w:p>
    <w:p w14:paraId="06604E57" w14:textId="77777777" w:rsidR="00800E7A" w:rsidRDefault="00800E7A" w:rsidP="00800E7A">
      <w:pPr>
        <w:pStyle w:val="MRDefinitions2"/>
        <w:spacing w:line="240" w:lineRule="auto"/>
      </w:pPr>
      <w:r>
        <w:t xml:space="preserve">the occurrence or likelihood of the occurrence of a Critical Failure </w:t>
      </w:r>
      <w:proofErr w:type="gramStart"/>
      <w:r>
        <w:t>Event;</w:t>
      </w:r>
      <w:proofErr w:type="gramEnd"/>
      <w:r>
        <w:t xml:space="preserve">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w:t>
      </w:r>
      <w:proofErr w:type="gramStart"/>
      <w:r w:rsidRPr="001947EC">
        <w:t>Failure;</w:t>
      </w:r>
      <w:proofErr w:type="gramEnd"/>
      <w:r w:rsidRPr="001947EC">
        <w:t xml:space="preserv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w:t>
      </w:r>
      <w:proofErr w:type="gramStart"/>
      <w:r w:rsidR="00A46E2A">
        <w:t>Contract</w:t>
      </w:r>
      <w:r>
        <w:t>;</w:t>
      </w:r>
      <w:proofErr w:type="gramEnd"/>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xml:space="preserve">” means the Primary NUTS Codes and Secondary NUTS </w:t>
      </w:r>
      <w:proofErr w:type="gramStart"/>
      <w:r>
        <w:t>Codes;</w:t>
      </w:r>
      <w:proofErr w:type="gramEnd"/>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t>
      </w:r>
      <w:proofErr w:type="gramStart"/>
      <w:r>
        <w:t>Works;</w:t>
      </w:r>
      <w:proofErr w:type="gramEnd"/>
      <w:r>
        <w:t xml:space="preserve"> </w:t>
      </w:r>
    </w:p>
    <w:p w14:paraId="7F088A41" w14:textId="77777777" w:rsidR="00800E7A" w:rsidRDefault="00800E7A" w:rsidP="00800E7A">
      <w:pPr>
        <w:pStyle w:val="MRDefinitions2"/>
        <w:spacing w:line="240" w:lineRule="auto"/>
      </w:pPr>
      <w:r>
        <w:t xml:space="preserve">to minimise disruption to any occupants of the Task </w:t>
      </w:r>
      <w:proofErr w:type="gramStart"/>
      <w:r>
        <w:t>Site;</w:t>
      </w:r>
      <w:proofErr w:type="gramEnd"/>
      <w:r>
        <w:t xml:space="preserve"> </w:t>
      </w:r>
    </w:p>
    <w:p w14:paraId="05ACDC5F" w14:textId="77777777" w:rsidR="00800E7A" w:rsidRDefault="00800E7A" w:rsidP="00800E7A">
      <w:pPr>
        <w:pStyle w:val="MRDefinitions2"/>
        <w:spacing w:line="240" w:lineRule="auto"/>
      </w:pPr>
      <w:r>
        <w:t xml:space="preserve">to act in a collaborative manner and in the spirit of mutual trust and </w:t>
      </w:r>
      <w:proofErr w:type="gramStart"/>
      <w:r>
        <w:t>respect;</w:t>
      </w:r>
      <w:proofErr w:type="gramEnd"/>
      <w:r>
        <w:t xml:space="preserve"> </w:t>
      </w:r>
    </w:p>
    <w:p w14:paraId="538EEC9F" w14:textId="77777777" w:rsidR="00800E7A" w:rsidRDefault="00800E7A" w:rsidP="00800E7A">
      <w:pPr>
        <w:pStyle w:val="MRDefinitions2"/>
        <w:spacing w:line="240" w:lineRule="auto"/>
      </w:pPr>
      <w:r>
        <w:t xml:space="preserve">to adopt and demonstrate open book accounting </w:t>
      </w:r>
      <w:proofErr w:type="gramStart"/>
      <w:r>
        <w:t>techniques;</w:t>
      </w:r>
      <w:proofErr w:type="gramEnd"/>
      <w:r>
        <w:t xml:space="preserve">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 xml:space="preserve">this Delivery </w:t>
      </w:r>
      <w:proofErr w:type="gramStart"/>
      <w:r w:rsidR="0066695C">
        <w:t>Contract</w:t>
      </w:r>
      <w:r>
        <w:t>;</w:t>
      </w:r>
      <w:proofErr w:type="gramEnd"/>
    </w:p>
    <w:p w14:paraId="1D3BE33F" w14:textId="77777777" w:rsidR="00800E7A" w:rsidRDefault="00800E7A" w:rsidP="00800E7A">
      <w:pPr>
        <w:pStyle w:val="MRDefinitions2"/>
        <w:spacing w:line="240" w:lineRule="auto"/>
      </w:pPr>
      <w:r>
        <w:t xml:space="preserve">to adopt innovative and sustainable working </w:t>
      </w:r>
      <w:proofErr w:type="gramStart"/>
      <w:r>
        <w:t>practices;</w:t>
      </w:r>
      <w:proofErr w:type="gramEnd"/>
      <w:r>
        <w:t xml:space="preserve">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w:t>
      </w:r>
      <w:proofErr w:type="gramStart"/>
      <w:r>
        <w:t>consultants;</w:t>
      </w:r>
      <w:proofErr w:type="gramEnd"/>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 xml:space="preserve">the Contractor in relation to the </w:t>
      </w:r>
      <w:proofErr w:type="gramStart"/>
      <w:r w:rsidR="00550456">
        <w:t>Project;</w:t>
      </w:r>
      <w:proofErr w:type="gramEnd"/>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xml:space="preserve">” means any appointment to the carrying out of works and/or services in relation to the Task Site(s) made pursuant to any Other Delivery </w:t>
      </w:r>
      <w:proofErr w:type="gramStart"/>
      <w:r>
        <w:t>Contract;</w:t>
      </w:r>
      <w:proofErr w:type="gramEnd"/>
    </w:p>
    <w:p w14:paraId="09F3B63F" w14:textId="77777777" w:rsidR="00800E7A" w:rsidRDefault="00800E7A" w:rsidP="00800E7A">
      <w:pPr>
        <w:pStyle w:val="MRDefinitions1"/>
        <w:spacing w:line="240" w:lineRule="auto"/>
      </w:pPr>
      <w:r>
        <w:t>"</w:t>
      </w:r>
      <w:r w:rsidRPr="00094E7B">
        <w:rPr>
          <w:b/>
        </w:rPr>
        <w:t>Parent Company</w:t>
      </w:r>
      <w:r>
        <w:t xml:space="preserve">" means the parent company nominated by the Contractor and approved by the </w:t>
      </w:r>
      <w:proofErr w:type="gramStart"/>
      <w:r>
        <w:t>Client;</w:t>
      </w:r>
      <w:proofErr w:type="gramEnd"/>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w:t>
      </w:r>
      <w:proofErr w:type="gramStart"/>
      <w:r>
        <w:t>reasonably;</w:t>
      </w:r>
      <w:proofErr w:type="gramEnd"/>
    </w:p>
    <w:p w14:paraId="4D8F7A85" w14:textId="77777777" w:rsidR="00A07644" w:rsidRDefault="00A07644" w:rsidP="00800E7A">
      <w:pPr>
        <w:pStyle w:val="MRDefinitions1"/>
        <w:spacing w:line="240" w:lineRule="auto"/>
      </w:pPr>
      <w:r w:rsidRPr="00A07644">
        <w:t>“</w:t>
      </w:r>
      <w:r w:rsidRPr="00A07644">
        <w:rPr>
          <w:b/>
          <w:bCs/>
        </w:rPr>
        <w:t>People Rates</w:t>
      </w:r>
      <w:r w:rsidRPr="00A07644">
        <w:t xml:space="preserve">” means the rates for staff, employees and supply chain resources specified in the Rates and </w:t>
      </w:r>
      <w:proofErr w:type="gramStart"/>
      <w:r w:rsidRPr="00A07644">
        <w:t>Prices;</w:t>
      </w:r>
      <w:proofErr w:type="gramEnd"/>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w:t>
      </w:r>
      <w:proofErr w:type="gramStart"/>
      <w:r>
        <w:t>reasonably;</w:t>
      </w:r>
      <w:proofErr w:type="gramEnd"/>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roofErr w:type="gramStart"/>
      <w:r>
        <w:t>);</w:t>
      </w:r>
      <w:proofErr w:type="gramEnd"/>
    </w:p>
    <w:p w14:paraId="34CBDBF8" w14:textId="77777777" w:rsidR="00800E7A" w:rsidRDefault="00800E7A" w:rsidP="00800E7A">
      <w:pPr>
        <w:pStyle w:val="MRDefinitions1"/>
      </w:pPr>
      <w:r>
        <w:t>“</w:t>
      </w:r>
      <w:r w:rsidRPr="00816469">
        <w:rPr>
          <w:b/>
        </w:rPr>
        <w:t>Prices</w:t>
      </w:r>
      <w:r>
        <w:t xml:space="preserve">” means the prices set out in any Task </w:t>
      </w:r>
      <w:proofErr w:type="gramStart"/>
      <w:r>
        <w:t>Order;</w:t>
      </w:r>
      <w:proofErr w:type="gramEnd"/>
      <w:r>
        <w:t xml:space="preserve">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xml:space="preserve">” means a failure by the Contractor to meet the relevant Performance Level for a Performance </w:t>
      </w:r>
      <w:proofErr w:type="gramStart"/>
      <w:r>
        <w:t>KPI;</w:t>
      </w:r>
      <w:proofErr w:type="gramEnd"/>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 xml:space="preserve">Performance Failure in a Service </w:t>
      </w:r>
      <w:proofErr w:type="gramStart"/>
      <w:r>
        <w:t>Period;</w:t>
      </w:r>
      <w:proofErr w:type="gramEnd"/>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 xml:space="preserve">this Delivery </w:t>
      </w:r>
      <w:proofErr w:type="gramStart"/>
      <w:r w:rsidR="0066695C">
        <w:t>Contract</w:t>
      </w:r>
      <w:r>
        <w:t>;</w:t>
      </w:r>
      <w:proofErr w:type="gramEnd"/>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xml:space="preserve">” means the programme prepared by or on behalf of the Client for the Project as a whole, as updated from time to </w:t>
      </w:r>
      <w:proofErr w:type="gramStart"/>
      <w:r>
        <w:t>time;</w:t>
      </w:r>
      <w:proofErr w:type="gramEnd"/>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 xml:space="preserve">this Delivery </w:t>
      </w:r>
      <w:proofErr w:type="gramStart"/>
      <w:r w:rsidR="0066695C">
        <w:t>Contract</w:t>
      </w:r>
      <w:r>
        <w:t>;</w:t>
      </w:r>
      <w:proofErr w:type="gramEnd"/>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xml:space="preserve">” means works comprising any element of the Project at any Task </w:t>
      </w:r>
      <w:proofErr w:type="gramStart"/>
      <w:r>
        <w:t>Site;</w:t>
      </w:r>
      <w:proofErr w:type="gramEnd"/>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proofErr w:type="gramStart"/>
      <w:r w:rsidR="00B442DB">
        <w:t>Scotland;</w:t>
      </w:r>
      <w:proofErr w:type="gramEnd"/>
    </w:p>
    <w:p w14:paraId="79D52153" w14:textId="31DAF438" w:rsidR="00800E7A" w:rsidDel="00150DFD" w:rsidRDefault="00800E7A" w:rsidP="00B442DB">
      <w:pPr>
        <w:pStyle w:val="MRDefinitions1"/>
        <w:spacing w:line="240" w:lineRule="auto"/>
      </w:pPr>
      <w:r>
        <w:t>“</w:t>
      </w:r>
      <w:r w:rsidRPr="00B442DB">
        <w:rPr>
          <w:b/>
        </w:rPr>
        <w:t>Required Insurances</w:t>
      </w:r>
      <w:r>
        <w:t xml:space="preserve">” means those insurances required for any Proposed Task and as further set out in the Task Order </w:t>
      </w:r>
      <w:proofErr w:type="gramStart"/>
      <w:r>
        <w:t>Proposal;</w:t>
      </w:r>
      <w:proofErr w:type="gramEnd"/>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41C21664" w14:textId="77777777" w:rsidR="00FA573A" w:rsidRDefault="00800E7A" w:rsidP="00FA573A">
      <w:pPr>
        <w:pStyle w:val="MRDefinitions1"/>
        <w:numPr>
          <w:ilvl w:val="0"/>
          <w:numId w:val="0"/>
        </w:numPr>
        <w:spacing w:line="240" w:lineRule="auto"/>
        <w:ind w:left="720"/>
      </w:pPr>
      <w:r>
        <w:t>“</w:t>
      </w:r>
      <w:r w:rsidRPr="00367D8A">
        <w:rPr>
          <w:b/>
        </w:rPr>
        <w:t>Senior Representatives</w:t>
      </w:r>
      <w:r>
        <w:t xml:space="preserve">” means </w:t>
      </w:r>
      <w:r w:rsidR="00FA573A" w:rsidRPr="00561EDE">
        <w:rPr>
          <w:b/>
          <w:bCs/>
          <w:sz w:val="24"/>
          <w:szCs w:val="24"/>
          <w:highlight w:val="red"/>
        </w:rPr>
        <w:t>Redacted</w:t>
      </w:r>
      <w:r w:rsidR="00FA573A" w:rsidRPr="00AD6B5C">
        <w:t xml:space="preserve"> </w:t>
      </w:r>
    </w:p>
    <w:p w14:paraId="7874A9D4" w14:textId="2C07C94B" w:rsidR="00800E7A" w:rsidRPr="00AD6B5C" w:rsidRDefault="00800E7A" w:rsidP="00FA573A">
      <w:pPr>
        <w:pStyle w:val="MRDefinitions1"/>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w:t>
      </w:r>
      <w:proofErr w:type="gramStart"/>
      <w:r w:rsidRPr="00E657D3">
        <w:t xml:space="preserve">three </w:t>
      </w:r>
      <w:r>
        <w:t>month</w:t>
      </w:r>
      <w:proofErr w:type="gramEnd"/>
      <w:r>
        <w:t xml:space="preserve">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 xml:space="preserve">ec inclusive in a calendar </w:t>
      </w:r>
      <w:proofErr w:type="gramStart"/>
      <w:r>
        <w:t>year;</w:t>
      </w:r>
      <w:proofErr w:type="gramEnd"/>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w:t>
      </w:r>
      <w:proofErr w:type="gramStart"/>
      <w:r w:rsidRPr="00585B90">
        <w:t>Conditions</w:t>
      </w:r>
      <w:r>
        <w:t>;</w:t>
      </w:r>
      <w:proofErr w:type="gramEnd"/>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proofErr w:type="gramStart"/>
      <w:r w:rsidR="005101C4">
        <w:t>)</w:t>
      </w:r>
      <w:r>
        <w:t>;</w:t>
      </w:r>
      <w:proofErr w:type="gramEnd"/>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w:t>
      </w:r>
      <w:proofErr w:type="gramStart"/>
      <w:r>
        <w:t>Contractor;</w:t>
      </w:r>
      <w:proofErr w:type="gramEnd"/>
      <w:r>
        <w:t xml:space="preserve">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 xml:space="preserve">any statute, regulation or subordinate legislation, the common law and any treaty or European Union law which relates to the protection of the environment or health and safety whether administrative, civil or </w:t>
      </w:r>
      <w:proofErr w:type="gramStart"/>
      <w:r>
        <w:t>criminal;</w:t>
      </w:r>
      <w:proofErr w:type="gramEnd"/>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w:t>
      </w:r>
      <w:proofErr w:type="gramStart"/>
      <w:r>
        <w:t>Order;</w:t>
      </w:r>
      <w:proofErr w:type="gramEnd"/>
    </w:p>
    <w:p w14:paraId="1480DF6B" w14:textId="77777777" w:rsidR="00800E7A" w:rsidRDefault="00800E7A" w:rsidP="00800E7A">
      <w:pPr>
        <w:pStyle w:val="MRDefinitions2"/>
        <w:spacing w:line="240" w:lineRule="auto"/>
        <w:jc w:val="left"/>
      </w:pPr>
      <w:r>
        <w:t xml:space="preserve">any regulation or byelaw of any local authority, statutory undertaker or similar body or organisation which has any jurisdiction </w:t>
      </w:r>
      <w:proofErr w:type="gramStart"/>
      <w:r>
        <w:t>with regard to</w:t>
      </w:r>
      <w:proofErr w:type="gramEnd"/>
      <w:r>
        <w:t xml:space="preserve">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 xml:space="preserve">the consents of all persons who have rights or interests in or over the Works or the Sites who by the lawful exercise of their powers in the absence of such consents could delay or disrupt the carrying out or progress of the Works or the use or enjoyment of any of the </w:t>
      </w:r>
      <w:proofErr w:type="gramStart"/>
      <w:r>
        <w:t>Sites;</w:t>
      </w:r>
      <w:proofErr w:type="gramEnd"/>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w:t>
      </w:r>
      <w:proofErr w:type="gramStart"/>
      <w:r>
        <w:t>Order;</w:t>
      </w:r>
      <w:proofErr w:type="gramEnd"/>
      <w:r>
        <w:t xml:space="preserve">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w:t>
      </w:r>
      <w:proofErr w:type="gramStart"/>
      <w:r w:rsidR="00DB335B">
        <w:t>Client</w:t>
      </w:r>
      <w:r>
        <w:t>;</w:t>
      </w:r>
      <w:proofErr w:type="gramEnd"/>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xml:space="preserve">” means the site(s), being any one or more of the Sites (in the event that Works at multiple Sites are bundled into the same Task Order), to which the Task Order </w:t>
      </w:r>
      <w:proofErr w:type="gramStart"/>
      <w:r>
        <w:t>relates;</w:t>
      </w:r>
      <w:proofErr w:type="gramEnd"/>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proofErr w:type="gramStart"/>
      <w:r w:rsidR="006659EA">
        <w:t>)</w:t>
      </w:r>
      <w:r>
        <w:t>;</w:t>
      </w:r>
      <w:proofErr w:type="gramEnd"/>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 xml:space="preserve">DEFINITION FOR LOT </w:t>
      </w:r>
      <w:proofErr w:type="gramStart"/>
      <w:r w:rsidRPr="00153E3A">
        <w:rPr>
          <w:i/>
          <w:iCs/>
          <w:u w:val="single"/>
        </w:rPr>
        <w:t>A</w:t>
      </w:r>
      <w:proofErr w:type="gramEnd"/>
      <w:r w:rsidRPr="00153E3A">
        <w:rPr>
          <w:i/>
          <w:iCs/>
          <w:u w:val="single"/>
        </w:rPr>
        <w:t xml:space="preserve">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proofErr w:type="gramStart"/>
      <w:r w:rsidR="00A46E2A" w:rsidRPr="00E5059D">
        <w:t>£</w:t>
      </w:r>
      <w:r w:rsidR="002B6770" w:rsidRPr="00E5059D">
        <w:t>3,000,000</w:t>
      </w:r>
      <w:r w:rsidRPr="00E5059D">
        <w:t>;</w:t>
      </w:r>
      <w:proofErr w:type="gramEnd"/>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 xml:space="preserve">or such other amount for the relevant Lot as may be notified by the Client to the Contractor during the Delivery Term, provide that such notification complies with the CWAS Framework and the applicable law at the relevant time of </w:t>
      </w:r>
      <w:proofErr w:type="gramStart"/>
      <w:r>
        <w:t>notification</w:t>
      </w:r>
      <w:r w:rsidR="002B6770">
        <w:t>;</w:t>
      </w:r>
      <w:proofErr w:type="gramEnd"/>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w:t>
      </w:r>
      <w:proofErr w:type="gramStart"/>
      <w:r>
        <w:t>Contract;</w:t>
      </w:r>
      <w:proofErr w:type="gramEnd"/>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t>
      </w:r>
      <w:proofErr w:type="gramStart"/>
      <w:r w:rsidRPr="002165DC">
        <w:t>where</w:t>
      </w:r>
      <w:proofErr w:type="gramEnd"/>
      <w:r w:rsidRPr="002165DC">
        <w:t xml:space="preserv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w:t>
      </w:r>
      <w:proofErr w:type="gramStart"/>
      <w:r w:rsidRPr="002165DC">
        <w:t>statute</w:t>
      </w:r>
      <w:proofErr w:type="gramEnd"/>
      <w:r w:rsidRPr="002165DC">
        <w:t xml:space="preserv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w:t>
      </w:r>
      <w:proofErr w:type="gramStart"/>
      <w:r>
        <w:t>enter into</w:t>
      </w:r>
      <w:proofErr w:type="gramEnd"/>
      <w:r>
        <w:t xml:space="preserve">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w:t>
      </w:r>
      <w:proofErr w:type="gramStart"/>
      <w:r>
        <w:t>far</w:t>
      </w:r>
      <w:proofErr w:type="gramEnd"/>
      <w:r>
        <w:t xml:space="preserve">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w:t>
      </w:r>
      <w:proofErr w:type="gramStart"/>
      <w:r>
        <w:t>in order to</w:t>
      </w:r>
      <w:proofErr w:type="gramEnd"/>
      <w:r>
        <w:t xml:space="preserve">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proofErr w:type="gramStart"/>
      <w:r w:rsidRPr="00A971CF">
        <w:t>In the event that</w:t>
      </w:r>
      <w:bookmarkStart w:id="17" w:name="_Ref11255874"/>
      <w:bookmarkEnd w:id="14"/>
      <w:proofErr w:type="gramEnd"/>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w:t>
      </w:r>
      <w:proofErr w:type="gramStart"/>
      <w:r w:rsidRPr="00944EA2">
        <w:t>has to</w:t>
      </w:r>
      <w:proofErr w:type="gramEnd"/>
      <w:r w:rsidRPr="00944EA2">
        <w:t xml:space="preserve">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w:t>
      </w:r>
      <w:proofErr w:type="gramStart"/>
      <w:r>
        <w:t>instructions;</w:t>
      </w:r>
      <w:proofErr w:type="gramEnd"/>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 xml:space="preserve">Task </w:t>
      </w:r>
      <w:proofErr w:type="gramStart"/>
      <w:r w:rsidRPr="00E14223">
        <w:t>Order</w:t>
      </w:r>
      <w:bookmarkEnd w:id="26"/>
      <w:r>
        <w:t>;</w:t>
      </w:r>
      <w:proofErr w:type="gramEnd"/>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lastRenderedPageBreak/>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proofErr w:type="gramStart"/>
      <w:r>
        <w:t>)</w:t>
      </w:r>
      <w:r w:rsidRPr="002F1899">
        <w:t>;</w:t>
      </w:r>
      <w:proofErr w:type="gramEnd"/>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w:t>
      </w:r>
      <w:proofErr w:type="gramStart"/>
      <w:r>
        <w:t>party;</w:t>
      </w:r>
      <w:proofErr w:type="gramEnd"/>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w:t>
      </w:r>
      <w:proofErr w:type="gramStart"/>
      <w:r w:rsidRPr="00292ED7">
        <w:t>action</w:t>
      </w:r>
      <w:proofErr w:type="gramEnd"/>
      <w:r w:rsidRPr="00292ED7">
        <w:t xml:space="preserve">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lastRenderedPageBreak/>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w:t>
      </w:r>
      <w:proofErr w:type="gramStart"/>
      <w:r>
        <w:t>up to date</w:t>
      </w:r>
      <w:proofErr w:type="gramEnd"/>
      <w:r>
        <w:t xml:space="preserv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 xml:space="preserve">no further Task Orders will be issued under this Delivery </w:t>
      </w:r>
      <w:proofErr w:type="gramStart"/>
      <w:r>
        <w:t>Contract;</w:t>
      </w:r>
      <w:proofErr w:type="gramEnd"/>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lastRenderedPageBreak/>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w:t>
      </w:r>
      <w:proofErr w:type="gramStart"/>
      <w:r w:rsidRPr="00080079">
        <w:t>other;</w:t>
      </w:r>
      <w:proofErr w:type="gramEnd"/>
      <w:r w:rsidRPr="00080079">
        <w:t xml:space="preserve">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w:t>
      </w:r>
      <w:proofErr w:type="gramStart"/>
      <w:r w:rsidRPr="00080079">
        <w:t>Contract;</w:t>
      </w:r>
      <w:proofErr w:type="gramEnd"/>
      <w:r w:rsidRPr="00080079">
        <w:t xml:space="preserve">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lastRenderedPageBreak/>
        <w:t xml:space="preserve">exercises rights of use or disclosure granted otherwise than in consequence of, or under, the </w:t>
      </w:r>
      <w:proofErr w:type="gramStart"/>
      <w:r w:rsidRPr="00080079">
        <w:t>Contract;</w:t>
      </w:r>
      <w:proofErr w:type="gramEnd"/>
      <w:r w:rsidRPr="00080079">
        <w:t xml:space="preserve">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w:t>
      </w:r>
      <w:proofErr w:type="gramStart"/>
      <w:r w:rsidRPr="00080079">
        <w:t>parties;</w:t>
      </w:r>
      <w:proofErr w:type="gramEnd"/>
      <w:r w:rsidRPr="00080079">
        <w:t xml:space="preserve">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already known to it (without restrictions on disclosure or use) prior to it receiving it under or in connection with the </w:t>
      </w:r>
      <w:proofErr w:type="gramStart"/>
      <w:r w:rsidRPr="00080079">
        <w:t>Contract;</w:t>
      </w:r>
      <w:proofErr w:type="gramEnd"/>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w:t>
      </w:r>
      <w:proofErr w:type="gramStart"/>
      <w:r w:rsidRPr="00080079">
        <w:t>judicial</w:t>
      </w:r>
      <w:proofErr w:type="gramEnd"/>
      <w:r w:rsidRPr="00080079">
        <w:t xml:space="preserve">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proofErr w:type="gramStart"/>
      <w:r>
        <w:t>i</w:t>
      </w:r>
      <w:r w:rsidRPr="00080079">
        <w:t>nformation;</w:t>
      </w:r>
      <w:proofErr w:type="gramEnd"/>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lastRenderedPageBreak/>
        <w:t xml:space="preserve">on a confidential basis to any central government body for any proper purpose of the </w:t>
      </w:r>
      <w:r w:rsidRPr="00A976E3">
        <w:t>Client</w:t>
      </w:r>
      <w:r w:rsidRPr="00C127DD">
        <w:t xml:space="preserve"> </w:t>
      </w:r>
      <w:r w:rsidRPr="00080079">
        <w:t xml:space="preserve">or of the relevant central government body, which shall </w:t>
      </w:r>
      <w:proofErr w:type="gramStart"/>
      <w:r w:rsidRPr="00080079">
        <w:t>include:</w:t>
      </w:r>
      <w:proofErr w:type="gramEnd"/>
      <w:r w:rsidRPr="00080079">
        <w:t xml:space="preserv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 xml:space="preserve">to Parliament and Parliamentary Committees or if required by any Parliamentary reporting </w:t>
      </w:r>
      <w:proofErr w:type="gramStart"/>
      <w:r w:rsidRPr="00080079">
        <w:t>requirement;</w:t>
      </w:r>
      <w:proofErr w:type="gramEnd"/>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 xml:space="preserve">(acting reasonably) deems disclosure necessary or appropriate in the course of carrying out its public </w:t>
      </w:r>
      <w:proofErr w:type="gramStart"/>
      <w:r w:rsidRPr="00080079">
        <w:t>functions;</w:t>
      </w:r>
      <w:proofErr w:type="gramEnd"/>
    </w:p>
    <w:p w14:paraId="4684DFA3" w14:textId="77777777" w:rsidR="00800E7A" w:rsidRPr="00080079" w:rsidRDefault="00800E7A" w:rsidP="00800E7A">
      <w:pPr>
        <w:pStyle w:val="MRHeading3"/>
        <w:spacing w:line="240" w:lineRule="auto"/>
      </w:pPr>
      <w:r w:rsidRPr="00080079">
        <w:t xml:space="preserve">on a confidential basis to a professional </w:t>
      </w:r>
      <w:proofErr w:type="gramStart"/>
      <w:r w:rsidRPr="00080079">
        <w:t>adviser</w:t>
      </w:r>
      <w:r>
        <w:t>;</w:t>
      </w:r>
      <w:proofErr w:type="gramEnd"/>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 xml:space="preserve">on a confidential basis to a proposed body in connection with any assignment, </w:t>
      </w:r>
      <w:proofErr w:type="gramStart"/>
      <w:r w:rsidRPr="00080079">
        <w:t>novation</w:t>
      </w:r>
      <w:proofErr w:type="gramEnd"/>
      <w:r w:rsidRPr="00080079">
        <w:t xml:space="preserve">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w:t>
      </w:r>
      <w:proofErr w:type="gramStart"/>
      <w:r w:rsidRPr="00080079">
        <w:t>in order to</w:t>
      </w:r>
      <w:proofErr w:type="gramEnd"/>
      <w:r w:rsidRPr="00080079">
        <w:t xml:space="preserve">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lastRenderedPageBreak/>
        <w:t>Controller, Processor, Data Subject, Personal Data, Personal Data Breach, Data Protection Officer</w:t>
      </w:r>
      <w:r w:rsidRPr="00375BE0">
        <w:t xml:space="preserve"> take the meaning given in the UK </w:t>
      </w:r>
      <w:proofErr w:type="gramStart"/>
      <w:r w:rsidRPr="00375BE0">
        <w:t>GDPR;</w:t>
      </w:r>
      <w:proofErr w:type="gramEnd"/>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 xml:space="preserve">Data </w:t>
      </w:r>
      <w:proofErr w:type="gramStart"/>
      <w:r w:rsidRPr="00375BE0">
        <w:t>Breach;</w:t>
      </w:r>
      <w:proofErr w:type="gramEnd"/>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proofErr w:type="gramStart"/>
      <w:r w:rsidRPr="00375BE0">
        <w:t>201</w:t>
      </w:r>
      <w:r w:rsidRPr="00375BE0">
        <w:rPr>
          <w:spacing w:val="13"/>
        </w:rPr>
        <w:t>8</w:t>
      </w:r>
      <w:r w:rsidRPr="00375BE0">
        <w:t>;</w:t>
      </w:r>
      <w:proofErr w:type="gramEnd"/>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 xml:space="preserve">Act </w:t>
      </w:r>
      <w:proofErr w:type="gramStart"/>
      <w:r w:rsidRPr="00375BE0">
        <w:t>2018;</w:t>
      </w:r>
      <w:proofErr w:type="gramEnd"/>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 xml:space="preserve">accordance with rights granted pursuant to Data Protection Legislation to access their Personal </w:t>
      </w:r>
      <w:proofErr w:type="gramStart"/>
      <w:r w:rsidRPr="00375BE0">
        <w:t>Data;</w:t>
      </w:r>
      <w:proofErr w:type="gramEnd"/>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 xml:space="preserve">Act </w:t>
      </w:r>
      <w:proofErr w:type="gramStart"/>
      <w:r w:rsidRPr="00375BE0">
        <w:t>2018;</w:t>
      </w:r>
      <w:proofErr w:type="gramEnd"/>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 xml:space="preserve">Article 26 of the UK </w:t>
      </w:r>
      <w:proofErr w:type="gramStart"/>
      <w:r w:rsidRPr="007C7FDA">
        <w:rPr>
          <w:bCs/>
        </w:rPr>
        <w:t>GDPR</w:t>
      </w:r>
      <w:r>
        <w:rPr>
          <w:bCs/>
        </w:rPr>
        <w:t>;</w:t>
      </w:r>
      <w:proofErr w:type="gramEnd"/>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proofErr w:type="gramStart"/>
      <w:r w:rsidRPr="00375BE0">
        <w:t>2018;</w:t>
      </w:r>
      <w:proofErr w:type="gramEnd"/>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proofErr w:type="gramStart"/>
      <w:r w:rsidRPr="00375BE0">
        <w:t>bye-la</w:t>
      </w:r>
      <w:r w:rsidRPr="00375BE0">
        <w:rPr>
          <w:spacing w:val="-13"/>
        </w:rPr>
        <w:t>w</w:t>
      </w:r>
      <w:proofErr w:type="gramEnd"/>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w:t>
      </w:r>
      <w:proofErr w:type="gramStart"/>
      <w:r w:rsidRPr="00375BE0">
        <w:t>a</w:t>
      </w:r>
      <w:proofErr w:type="gramEnd"/>
      <w:r w:rsidRPr="00375BE0">
        <w:t xml:space="preserve">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 xml:space="preserve">agents, </w:t>
      </w:r>
      <w:proofErr w:type="gramStart"/>
      <w:r w:rsidRPr="00375BE0">
        <w:t>consultants</w:t>
      </w:r>
      <w:proofErr w:type="gramEnd"/>
      <w:r w:rsidRPr="00375BE0">
        <w:t xml:space="preserve">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proofErr w:type="gramStart"/>
      <w:r w:rsidRPr="006F3E52">
        <w:t>Controller</w:t>
      </w:r>
      <w:proofErr w:type="gramEnd"/>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 xml:space="preserve">of the </w:t>
      </w:r>
      <w:proofErr w:type="gramStart"/>
      <w:r w:rsidRPr="00375BE0">
        <w:t>processing;</w:t>
      </w:r>
      <w:proofErr w:type="gramEnd"/>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proofErr w:type="gramStart"/>
      <w:r>
        <w:rPr>
          <w:i/>
          <w:iCs/>
        </w:rPr>
        <w:t>works</w:t>
      </w:r>
      <w:r w:rsidRPr="00375BE0">
        <w:t>;</w:t>
      </w:r>
      <w:proofErr w:type="gramEnd"/>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w:t>
      </w:r>
      <w:proofErr w:type="gramStart"/>
      <w:r w:rsidRPr="00375BE0">
        <w:t>required</w:t>
      </w:r>
      <w:proofErr w:type="gramEnd"/>
      <w:r w:rsidRPr="00375BE0">
        <w:t xml:space="preserve">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 xml:space="preserve">nature of the data to be </w:t>
      </w:r>
      <w:proofErr w:type="gramStart"/>
      <w:r w:rsidRPr="00375BE0">
        <w:t>protected;</w:t>
      </w:r>
      <w:proofErr w:type="gramEnd"/>
    </w:p>
    <w:p w14:paraId="4F9FE884" w14:textId="77777777" w:rsidR="00D3251A" w:rsidRPr="00375BE0" w:rsidRDefault="00D3251A" w:rsidP="00D3251A">
      <w:pPr>
        <w:pStyle w:val="MRHeading3"/>
        <w:spacing w:line="240" w:lineRule="auto"/>
      </w:pPr>
      <w:r w:rsidRPr="00375BE0">
        <w:t xml:space="preserve">harm that might result from a Data Loss </w:t>
      </w:r>
      <w:proofErr w:type="gramStart"/>
      <w:r w:rsidRPr="00375BE0">
        <w:t>Event;</w:t>
      </w:r>
      <w:proofErr w:type="gramEnd"/>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w:t>
      </w:r>
      <w:proofErr w:type="gramStart"/>
      <w:r w:rsidRPr="00375BE0">
        <w:t>measures;</w:t>
      </w:r>
      <w:proofErr w:type="gramEnd"/>
      <w:r w:rsidRPr="00375BE0">
        <w:t xml:space="preserve">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proofErr w:type="gramStart"/>
      <w:r w:rsidRPr="0069336D">
        <w:t>);</w:t>
      </w:r>
      <w:proofErr w:type="gramEnd"/>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proofErr w:type="gramStart"/>
      <w:r w:rsidR="003D311B">
        <w:t>Clause</w:t>
      </w:r>
      <w:r w:rsidRPr="00375BE0">
        <w:t>;</w:t>
      </w:r>
      <w:proofErr w:type="gramEnd"/>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w:t>
      </w:r>
      <w:proofErr w:type="gramStart"/>
      <w:r w:rsidRPr="00375BE0">
        <w:t>processor;</w:t>
      </w:r>
      <w:proofErr w:type="gramEnd"/>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 xml:space="preserve">publish, </w:t>
      </w:r>
      <w:proofErr w:type="gramStart"/>
      <w:r w:rsidRPr="00375BE0">
        <w:t>disclose</w:t>
      </w:r>
      <w:proofErr w:type="gramEnd"/>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 xml:space="preserve">have undergone adequate training in the use, care, </w:t>
      </w:r>
      <w:proofErr w:type="gramStart"/>
      <w:r w:rsidRPr="00375BE0">
        <w:t>protection</w:t>
      </w:r>
      <w:proofErr w:type="gramEnd"/>
      <w:r w:rsidRPr="00375BE0">
        <w:t xml:space="preserve">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proofErr w:type="gramStart"/>
      <w:r w:rsidRPr="00375BE0">
        <w:t>2018;</w:t>
      </w:r>
      <w:proofErr w:type="gramEnd"/>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 xml:space="preserve">A 2018) as determined by the </w:t>
      </w:r>
      <w:proofErr w:type="gramStart"/>
      <w:r w:rsidRPr="00375BE0">
        <w:t>Controller;</w:t>
      </w:r>
      <w:proofErr w:type="gramEnd"/>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 xml:space="preserve">fective legal </w:t>
      </w:r>
      <w:proofErr w:type="gramStart"/>
      <w:r w:rsidRPr="00375BE0">
        <w:t>remedies;</w:t>
      </w:r>
      <w:proofErr w:type="gramEnd"/>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 xml:space="preserve">by the Controller with respect to the processing of the Personal </w:t>
      </w:r>
      <w:proofErr w:type="gramStart"/>
      <w:r w:rsidRPr="00375BE0">
        <w:t>Data;</w:t>
      </w:r>
      <w:proofErr w:type="gramEnd"/>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roofErr w:type="gramStart"/>
      <w:r w:rsidRPr="00375BE0">
        <w:t>);</w:t>
      </w:r>
      <w:proofErr w:type="gramEnd"/>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xml:space="preserve">, block or erase any Personal </w:t>
      </w:r>
      <w:proofErr w:type="gramStart"/>
      <w:r w:rsidRPr="00375BE0">
        <w:t>Data;</w:t>
      </w:r>
      <w:proofErr w:type="gramEnd"/>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 xml:space="preserve">Data Protection </w:t>
      </w:r>
      <w:proofErr w:type="gramStart"/>
      <w:r w:rsidRPr="00375BE0">
        <w:t>Legislation;</w:t>
      </w:r>
      <w:proofErr w:type="gramEnd"/>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 xml:space="preserve">this Delivery </w:t>
      </w:r>
      <w:proofErr w:type="gramStart"/>
      <w:r w:rsidR="006F3E52">
        <w:t>Contract</w:t>
      </w:r>
      <w:r w:rsidRPr="00375BE0">
        <w:t>;</w:t>
      </w:r>
      <w:proofErr w:type="gramEnd"/>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 xml:space="preserve">the Controller with full details and copies of the complaint, communication or </w:t>
      </w:r>
      <w:proofErr w:type="gramStart"/>
      <w:r w:rsidRPr="00375BE0">
        <w:t>request;</w:t>
      </w:r>
      <w:proofErr w:type="gramEnd"/>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 xml:space="preserve">Data Protection </w:t>
      </w:r>
      <w:proofErr w:type="gramStart"/>
      <w:r w:rsidRPr="00375BE0">
        <w:t>Legislation;</w:t>
      </w:r>
      <w:proofErr w:type="gramEnd"/>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 xml:space="preserve">Data </w:t>
      </w:r>
      <w:proofErr w:type="gramStart"/>
      <w:r w:rsidRPr="00375BE0">
        <w:t>Subject;</w:t>
      </w:r>
      <w:proofErr w:type="gramEnd"/>
    </w:p>
    <w:p w14:paraId="3497EF9B" w14:textId="77777777" w:rsidR="00D3251A" w:rsidRPr="00375BE0" w:rsidRDefault="00D3251A" w:rsidP="00D3251A">
      <w:pPr>
        <w:pStyle w:val="MRHeading3"/>
        <w:spacing w:line="240" w:lineRule="auto"/>
      </w:pPr>
      <w:r w:rsidRPr="00375BE0">
        <w:t xml:space="preserve">assistance as requested by the Controller following any Data Loss </w:t>
      </w:r>
      <w:proofErr w:type="gramStart"/>
      <w:r w:rsidRPr="00375BE0">
        <w:t>Event;</w:t>
      </w:r>
      <w:proofErr w:type="gramEnd"/>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 xml:space="preserve">the Controller determines that the processing is not </w:t>
      </w:r>
      <w:proofErr w:type="gramStart"/>
      <w:r w:rsidRPr="00375BE0">
        <w:t>occasional;</w:t>
      </w:r>
      <w:proofErr w:type="gramEnd"/>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w:t>
      </w:r>
      <w:proofErr w:type="gramStart"/>
      <w:r w:rsidRPr="00375BE0">
        <w:t>processing;</w:t>
      </w:r>
      <w:proofErr w:type="gramEnd"/>
      <w:r w:rsidRPr="00375BE0">
        <w:t xml:space="preserve"> </w:t>
      </w:r>
    </w:p>
    <w:p w14:paraId="028F96DF" w14:textId="77777777" w:rsidR="00D3251A" w:rsidRPr="00375BE0" w:rsidRDefault="00D3251A" w:rsidP="00D3251A">
      <w:pPr>
        <w:pStyle w:val="MRHeading3"/>
        <w:spacing w:line="240" w:lineRule="auto"/>
      </w:pPr>
      <w:r w:rsidRPr="00375BE0">
        <w:t xml:space="preserve">obtain the written consent of the </w:t>
      </w:r>
      <w:proofErr w:type="gramStart"/>
      <w:r w:rsidRPr="00375BE0">
        <w:t>Controller;</w:t>
      </w:r>
      <w:proofErr w:type="gramEnd"/>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0DFE521A" w:rsidR="005C4F63" w:rsidRDefault="00165EE0"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330FA4">
        <w:trPr>
          <w:trHeight w:val="2062"/>
        </w:trPr>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75A5ECF1" w:rsidR="004C1B34" w:rsidRPr="004C1B34" w:rsidRDefault="00165EE0" w:rsidP="004C1B34">
            <w:pPr>
              <w:pStyle w:val="MRHeading1"/>
              <w:numPr>
                <w:ilvl w:val="0"/>
                <w:numId w:val="0"/>
              </w:numPr>
              <w:ind w:left="720" w:hanging="720"/>
              <w:rPr>
                <w:highlight w:val="yellow"/>
              </w:rPr>
            </w:pPr>
            <w:r w:rsidRPr="00561EDE">
              <w:rPr>
                <w:rFonts w:cs="Arial"/>
                <w:bCs/>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w:t>
            </w:r>
            <w:proofErr w:type="gramStart"/>
            <w:r w:rsidRPr="00521EF5">
              <w:rPr>
                <w:rFonts w:eastAsia="Arial" w:cs="Arial"/>
              </w:rPr>
              <w:t>Controller</w:t>
            </w:r>
            <w:proofErr w:type="gramEnd"/>
            <w:r w:rsidRPr="00521EF5">
              <w:rPr>
                <w:rFonts w:eastAsia="Arial" w:cs="Arial"/>
              </w:rPr>
              <w:t xml:space="preserve">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w:t>
            </w:r>
            <w:proofErr w:type="gramStart"/>
            <w:r w:rsidRPr="008D54B9">
              <w:rPr>
                <w:rFonts w:eastAsia="Arial" w:cs="Arial"/>
              </w:rPr>
              <w:t>in order to</w:t>
            </w:r>
            <w:proofErr w:type="gramEnd"/>
            <w:r w:rsidRPr="008D54B9">
              <w:rPr>
                <w:rFonts w:eastAsia="Arial" w:cs="Arial"/>
              </w:rPr>
              <w:t xml:space="preserve">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w:t>
            </w:r>
            <w:proofErr w:type="gramStart"/>
            <w:r w:rsidRPr="006F3E52">
              <w:rPr>
                <w:rFonts w:eastAsia="Arial" w:cs="Arial"/>
              </w:rPr>
              <w:t>in order to</w:t>
            </w:r>
            <w:proofErr w:type="gramEnd"/>
            <w:r w:rsidRPr="006F3E52">
              <w:rPr>
                <w:rFonts w:eastAsia="Arial" w:cs="Arial"/>
              </w:rPr>
              <w:t xml:space="preserve">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The nature of the processing means any operation such as collection, recording, organisation, structuring, storage, adaptation or alteration, retrieval, consultation, use, disclosure by transmission, dissemination or otherwise making available, erasure or destruction of data (</w:t>
            </w:r>
            <w:proofErr w:type="gramStart"/>
            <w:r w:rsidRPr="006F3E52">
              <w:rPr>
                <w:rFonts w:eastAsia="Arial" w:cs="Arial"/>
              </w:rPr>
              <w:t>whether or not</w:t>
            </w:r>
            <w:proofErr w:type="gramEnd"/>
            <w:r w:rsidRPr="006F3E52">
              <w:rPr>
                <w:rFonts w:eastAsia="Arial" w:cs="Arial"/>
              </w:rPr>
              <w:t xml:space="preserve">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w:t>
            </w:r>
            <w:proofErr w:type="gramStart"/>
            <w:r w:rsidRPr="006F3E52">
              <w:rPr>
                <w:rFonts w:eastAsia="Arial" w:cs="Arial"/>
              </w:rPr>
              <w:t>suppliers</w:t>
            </w:r>
            <w:proofErr w:type="gramEnd"/>
            <w:r w:rsidRPr="006F3E52">
              <w:rPr>
                <w:rFonts w:eastAsia="Arial" w:cs="Arial"/>
              </w:rPr>
              <w:t xml:space="preserve">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w:t>
      </w:r>
      <w:proofErr w:type="gramStart"/>
      <w:r w:rsidRPr="004D530B">
        <w:t>shall at all times</w:t>
      </w:r>
      <w:proofErr w:type="gramEnd"/>
      <w:r w:rsidRPr="004D530B">
        <w:t>:</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w:t>
      </w:r>
      <w:proofErr w:type="gramStart"/>
      <w:r w:rsidRPr="004D530B">
        <w:t>government;</w:t>
      </w:r>
      <w:proofErr w:type="gramEnd"/>
      <w:r w:rsidRPr="004D530B">
        <w:t xml:space="preserve">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w:t>
      </w:r>
      <w:proofErr w:type="gramStart"/>
      <w:r w:rsidRPr="004D530B">
        <w:t>policy;</w:t>
      </w:r>
      <w:proofErr w:type="gramEnd"/>
      <w:r w:rsidRPr="004D530B">
        <w:t xml:space="preserve">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 xml:space="preserve">s and </w:t>
      </w:r>
      <w:proofErr w:type="gramStart"/>
      <w:r w:rsidRPr="004D530B">
        <w:t>suppliers</w:t>
      </w:r>
      <w:proofErr w:type="gramEnd"/>
      <w:r w:rsidRPr="004D530B">
        <w:t xml:space="preserve">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w:t>
      </w:r>
      <w:proofErr w:type="gramStart"/>
      <w:r w:rsidRPr="004D530B">
        <w:t>suppliers</w:t>
      </w:r>
      <w:proofErr w:type="gramEnd"/>
      <w:r w:rsidRPr="004D530B">
        <w:t xml:space="preserve">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w:t>
      </w:r>
      <w:proofErr w:type="gramStart"/>
      <w:r w:rsidRPr="004D530B">
        <w:t>all of</w:t>
      </w:r>
      <w:proofErr w:type="gramEnd"/>
      <w:r w:rsidRPr="004D530B">
        <w:t xml:space="preserve">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w:t>
      </w:r>
      <w:proofErr w:type="gramStart"/>
      <w:r w:rsidRPr="008464CE">
        <w:rPr>
          <w:rFonts w:cs="Arial"/>
          <w:color w:val="000000"/>
        </w:rPr>
        <w:t>reward;</w:t>
      </w:r>
      <w:proofErr w:type="gramEnd"/>
      <w:r w:rsidRPr="008464CE">
        <w:rPr>
          <w:rFonts w:cs="Arial"/>
          <w:color w:val="000000"/>
        </w:rPr>
        <w:t xml:space="preserve">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w:t>
      </w:r>
      <w:proofErr w:type="gramStart"/>
      <w:r w:rsidRPr="008464CE">
        <w:rPr>
          <w:rFonts w:cs="Arial"/>
          <w:color w:val="000000"/>
        </w:rPr>
        <w:t>Crown;</w:t>
      </w:r>
      <w:proofErr w:type="gramEnd"/>
      <w:r w:rsidRPr="008464CE">
        <w:rPr>
          <w:rFonts w:cs="Arial"/>
          <w:color w:val="000000"/>
        </w:rPr>
        <w:t xml:space="preserve">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proofErr w:type="gramStart"/>
      <w:r w:rsidRPr="008464CE">
        <w:rPr>
          <w:rFonts w:cs="Arial"/>
          <w:color w:val="000000"/>
        </w:rPr>
        <w:t>enter into</w:t>
      </w:r>
      <w:proofErr w:type="gramEnd"/>
      <w:r w:rsidRPr="008464CE">
        <w:rPr>
          <w:rFonts w:cs="Arial"/>
          <w:color w:val="000000"/>
        </w:rPr>
        <w:t xml:space="preserve">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w:t>
      </w:r>
      <w:proofErr w:type="gramStart"/>
      <w:r w:rsidRPr="008464CE">
        <w:rPr>
          <w:rFonts w:cs="Arial"/>
          <w:color w:val="000000"/>
        </w:rPr>
        <w:t>agents</w:t>
      </w:r>
      <w:proofErr w:type="gramEnd"/>
      <w:r w:rsidRPr="008464CE">
        <w:rPr>
          <w:rFonts w:cs="Arial"/>
          <w:color w:val="000000"/>
        </w:rPr>
        <w:t xml:space="preserve">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w:t>
      </w:r>
      <w:proofErr w:type="gramStart"/>
      <w:r w:rsidRPr="008464CE">
        <w:rPr>
          <w:rFonts w:cs="Arial"/>
          <w:color w:val="000000"/>
        </w:rPr>
        <w:t>termination;</w:t>
      </w:r>
      <w:proofErr w:type="gramEnd"/>
      <w:r w:rsidRPr="008464CE">
        <w:rPr>
          <w:rFonts w:cs="Arial"/>
          <w:color w:val="000000"/>
        </w:rPr>
        <w:t xml:space="preserve">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w:t>
      </w:r>
      <w:proofErr w:type="gramStart"/>
      <w:r w:rsidRPr="008464CE">
        <w:rPr>
          <w:rFonts w:cs="Arial"/>
          <w:color w:val="000000"/>
        </w:rPr>
        <w:t>consideration</w:t>
      </w:r>
      <w:proofErr w:type="gramEnd"/>
      <w:r w:rsidRPr="008464CE">
        <w:rPr>
          <w:rFonts w:cs="Arial"/>
          <w:color w:val="000000"/>
        </w:rPr>
        <w:t xml:space="preserve">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w:t>
      </w:r>
      <w:proofErr w:type="gramStart"/>
      <w:r w:rsidRPr="008464CE">
        <w:rPr>
          <w:rFonts w:cs="Arial"/>
          <w:color w:val="000000"/>
        </w:rPr>
        <w:t>2010;</w:t>
      </w:r>
      <w:proofErr w:type="gramEnd"/>
      <w:r w:rsidRPr="008464CE">
        <w:rPr>
          <w:rFonts w:cs="Arial"/>
          <w:color w:val="000000"/>
        </w:rPr>
        <w:t xml:space="preserve">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w:t>
      </w:r>
      <w:proofErr w:type="gramStart"/>
      <w:r w:rsidRPr="008464CE">
        <w:rPr>
          <w:rFonts w:cs="Arial"/>
          <w:color w:val="000000"/>
        </w:rPr>
        <w:t>behalf;</w:t>
      </w:r>
      <w:proofErr w:type="gramEnd"/>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t>
      </w:r>
      <w:proofErr w:type="gramStart"/>
      <w:r>
        <w:t>where</w:t>
      </w:r>
      <w:proofErr w:type="gramEnd"/>
      <w:r>
        <w:t xml:space="preserv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w:t>
      </w:r>
      <w:proofErr w:type="gramStart"/>
      <w:r>
        <w:t>practicable</w:t>
      </w:r>
      <w:proofErr w:type="gramEnd"/>
      <w:r>
        <w:t xml:space="preserv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(expressly or otherwise</w:t>
      </w:r>
      <w:proofErr w:type="gramStart"/>
      <w:r w:rsidRPr="00FF5B47">
        <w:t>),and</w:t>
      </w:r>
      <w:proofErr w:type="gramEnd"/>
      <w:r w:rsidRPr="00FF5B47">
        <w:t xml:space="preserve">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w:t>
      </w:r>
      <w:proofErr w:type="gramStart"/>
      <w:r w:rsidRPr="00FF5B47">
        <w:rPr>
          <w:rFonts w:cs="Arial"/>
        </w:rPr>
        <w:t>by</w:t>
      </w:r>
      <w:proofErr w:type="gramEnd"/>
      <w:r w:rsidRPr="00FF5B47">
        <w:rPr>
          <w:rFonts w:cs="Arial"/>
        </w:rPr>
        <w:t xml:space="preserve">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w:t>
      </w:r>
      <w:proofErr w:type="gramStart"/>
      <w:r w:rsidRPr="00021227">
        <w:rPr>
          <w:rFonts w:cs="Arial"/>
        </w:rPr>
        <w:t>efficiency</w:t>
      </w:r>
      <w:proofErr w:type="gramEnd"/>
      <w:r w:rsidRPr="00021227">
        <w:rPr>
          <w:rFonts w:cs="Arial"/>
        </w:rPr>
        <w:t xml:space="preserve">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proofErr w:type="gramStart"/>
      <w:r w:rsidRPr="00407F82">
        <w:rPr>
          <w:rFonts w:cs="Arial"/>
        </w:rPr>
        <w:t>term;</w:t>
      </w:r>
      <w:proofErr w:type="gramEnd"/>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 xml:space="preserve">shall notify the Client, as soon as practicable, in writing of any intended, </w:t>
      </w:r>
      <w:proofErr w:type="gramStart"/>
      <w:r w:rsidRPr="0081087B">
        <w:t>planned</w:t>
      </w:r>
      <w:proofErr w:type="gramEnd"/>
      <w:r w:rsidRPr="0081087B">
        <w:t xml:space="preserve">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w:t>
      </w:r>
      <w:proofErr w:type="gramStart"/>
      <w:r w:rsidRPr="0011609D">
        <w:rPr>
          <w:rFonts w:eastAsia="Times New Roman" w:cs="Arial"/>
        </w:rPr>
        <w:t>enters into</w:t>
      </w:r>
      <w:proofErr w:type="gramEnd"/>
      <w:r w:rsidRPr="0011609D">
        <w:rPr>
          <w:rFonts w:eastAsia="Times New Roman" w:cs="Arial"/>
        </w:rPr>
        <w:t xml:space="preserve">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w:t>
      </w:r>
      <w:proofErr w:type="gramStart"/>
      <w:r w:rsidRPr="004239C9">
        <w:rPr>
          <w:rFonts w:cs="Arial"/>
        </w:rPr>
        <w:t>are connected with</w:t>
      </w:r>
      <w:proofErr w:type="gramEnd"/>
      <w:r w:rsidRPr="004239C9">
        <w:rPr>
          <w:rFonts w:cs="Arial"/>
        </w:rPr>
        <w:t xml:space="preserve">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w:t>
      </w:r>
      <w:proofErr w:type="gramStart"/>
      <w:r w:rsidRPr="004239C9">
        <w:t>limit</w:t>
      </w:r>
      <w:proofErr w:type="gramEnd"/>
      <w:r w:rsidRPr="004239C9">
        <w:t xml:space="preserve">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proofErr w:type="gramStart"/>
      <w:r>
        <w:t>Double-counting</w:t>
      </w:r>
      <w:bookmarkEnd w:id="107"/>
      <w:proofErr w:type="gramEnd"/>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w:t>
            </w:r>
            <w:proofErr w:type="gramStart"/>
            <w:r w:rsidRPr="00292ED7">
              <w:t>provided that</w:t>
            </w:r>
            <w:proofErr w:type="gramEnd"/>
            <w:r w:rsidRPr="00292ED7">
              <w:t xml:space="preserve">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800E7A" w:rsidRPr="00292ED7" w14:paraId="594AF45F" w14:textId="77777777">
        <w:tc>
          <w:tcPr>
            <w:tcW w:w="2768" w:type="dxa"/>
            <w:shd w:val="clear" w:color="auto" w:fill="D9D9D9" w:themeFill="background1" w:themeFillShade="D9"/>
          </w:tcPr>
          <w:p w14:paraId="528FC535" w14:textId="77777777" w:rsidR="00800E7A" w:rsidRPr="00292ED7" w:rsidRDefault="00800E7A">
            <w:r w:rsidRPr="00292ED7">
              <w:t>Contract</w:t>
            </w:r>
          </w:p>
        </w:tc>
        <w:tc>
          <w:tcPr>
            <w:tcW w:w="2791" w:type="dxa"/>
          </w:tcPr>
          <w:p w14:paraId="708D5D10" w14:textId="1CB57CA3" w:rsidR="00800E7A" w:rsidRPr="00292ED7" w:rsidRDefault="00ED4BCA" w:rsidP="00752718">
            <w:r>
              <w:t>McLaughlin &amp; Harvey Ltd</w:t>
            </w:r>
          </w:p>
        </w:tc>
        <w:tc>
          <w:tcPr>
            <w:tcW w:w="2742" w:type="dxa"/>
          </w:tcPr>
          <w:p w14:paraId="7A3834B5" w14:textId="79BD80BE" w:rsidR="00800E7A" w:rsidRPr="00292ED7" w:rsidRDefault="00ED4BCA">
            <w:r w:rsidRPr="00561EDE">
              <w:rPr>
                <w:rFonts w:cs="Arial"/>
                <w:b/>
                <w:bCs/>
                <w:sz w:val="24"/>
                <w:szCs w:val="24"/>
                <w:highlight w:val="red"/>
              </w:rPr>
              <w:t>Redacted</w:t>
            </w:r>
          </w:p>
        </w:tc>
      </w:tr>
      <w:tr w:rsidR="00800E7A" w:rsidRPr="00292ED7" w14:paraId="46E7703E" w14:textId="77777777">
        <w:tc>
          <w:tcPr>
            <w:tcW w:w="2768" w:type="dxa"/>
            <w:shd w:val="clear" w:color="auto" w:fill="D9D9D9" w:themeFill="background1" w:themeFillShade="D9"/>
          </w:tcPr>
          <w:p w14:paraId="2B8DBAA7" w14:textId="77777777" w:rsidR="00800E7A" w:rsidRPr="00292ED7" w:rsidRDefault="00800E7A">
            <w:r w:rsidRPr="00292ED7">
              <w:t>Address</w:t>
            </w:r>
          </w:p>
        </w:tc>
        <w:tc>
          <w:tcPr>
            <w:tcW w:w="2791" w:type="dxa"/>
          </w:tcPr>
          <w:p w14:paraId="612C9C5D" w14:textId="77777777" w:rsidR="00800E7A" w:rsidRDefault="00752718">
            <w:r>
              <w:t xml:space="preserve">McLaughlin &amp; Harvey Ltd, </w:t>
            </w:r>
          </w:p>
          <w:p w14:paraId="467E525E" w14:textId="77777777" w:rsidR="00752718" w:rsidRDefault="00752718">
            <w:r>
              <w:t>15 Trench Road,</w:t>
            </w:r>
          </w:p>
          <w:p w14:paraId="4C878609" w14:textId="77777777" w:rsidR="00752718" w:rsidRDefault="00752718">
            <w:r>
              <w:t>Mallusk,</w:t>
            </w:r>
          </w:p>
          <w:p w14:paraId="6C339FF5" w14:textId="77777777" w:rsidR="00752718" w:rsidRDefault="00752718">
            <w:r>
              <w:t>Co. Antrim</w:t>
            </w:r>
          </w:p>
          <w:p w14:paraId="522FD1D1" w14:textId="77777777" w:rsidR="00752718" w:rsidRDefault="00752718">
            <w:r>
              <w:t>BT36 4TY</w:t>
            </w:r>
          </w:p>
          <w:p w14:paraId="773E5FD9" w14:textId="66440AA8" w:rsidR="00752718" w:rsidRPr="00292ED7" w:rsidRDefault="00752718">
            <w:r>
              <w:t>Northern Ireland</w:t>
            </w:r>
          </w:p>
        </w:tc>
        <w:tc>
          <w:tcPr>
            <w:tcW w:w="2742" w:type="dxa"/>
          </w:tcPr>
          <w:p w14:paraId="2EEFF71A" w14:textId="1FA3D821" w:rsidR="00800E7A" w:rsidRPr="00292ED7" w:rsidRDefault="00ED4BCA">
            <w:r w:rsidRPr="00561EDE">
              <w:rPr>
                <w:rFonts w:cs="Arial"/>
                <w:b/>
                <w:bCs/>
                <w:sz w:val="24"/>
                <w:szCs w:val="24"/>
                <w:highlight w:val="red"/>
              </w:rPr>
              <w:t>Redacted</w:t>
            </w:r>
            <w:r w:rsidRPr="00292ED7">
              <w:t xml:space="preserve"> </w:t>
            </w:r>
          </w:p>
        </w:tc>
      </w:tr>
      <w:tr w:rsidR="00800E7A" w:rsidRPr="00292ED7" w14:paraId="72F1C7D9" w14:textId="77777777">
        <w:tc>
          <w:tcPr>
            <w:tcW w:w="2768" w:type="dxa"/>
            <w:shd w:val="clear" w:color="auto" w:fill="D9D9D9" w:themeFill="background1" w:themeFillShade="D9"/>
          </w:tcPr>
          <w:p w14:paraId="37C9E586" w14:textId="77777777" w:rsidR="00800E7A" w:rsidRPr="00292ED7" w:rsidRDefault="00800E7A">
            <w:r w:rsidRPr="00292ED7">
              <w:t>Email</w:t>
            </w:r>
          </w:p>
        </w:tc>
        <w:tc>
          <w:tcPr>
            <w:tcW w:w="2791" w:type="dxa"/>
          </w:tcPr>
          <w:p w14:paraId="577707D7" w14:textId="1365B4F4" w:rsidR="00800E7A" w:rsidRPr="00292ED7" w:rsidRDefault="006B2E81">
            <w:r w:rsidRPr="00561EDE">
              <w:rPr>
                <w:rFonts w:cs="Arial"/>
                <w:b/>
                <w:bCs/>
                <w:sz w:val="24"/>
                <w:szCs w:val="24"/>
                <w:highlight w:val="red"/>
              </w:rPr>
              <w:t>Redacted</w:t>
            </w:r>
          </w:p>
        </w:tc>
        <w:tc>
          <w:tcPr>
            <w:tcW w:w="2742" w:type="dxa"/>
          </w:tcPr>
          <w:p w14:paraId="0C74ABDC" w14:textId="35EB7166" w:rsidR="00800E7A" w:rsidRPr="00292ED7" w:rsidRDefault="00ED4BC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w:t>
      </w:r>
      <w:proofErr w:type="gramStart"/>
      <w:r>
        <w:t>so</w:t>
      </w:r>
      <w:proofErr w:type="gramEnd"/>
      <w:r>
        <w:t xml:space="preserve">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 xml:space="preserve">this Delivery </w:t>
      </w:r>
      <w:proofErr w:type="gramStart"/>
      <w:r>
        <w:t>Contract;</w:t>
      </w:r>
      <w:proofErr w:type="gramEnd"/>
    </w:p>
    <w:p w14:paraId="42E91481" w14:textId="243E814F" w:rsidR="00FF0ABC" w:rsidRDefault="00FF0ABC" w:rsidP="008D54B9">
      <w:pPr>
        <w:pStyle w:val="MRHeading3"/>
      </w:pPr>
      <w:r>
        <w:t xml:space="preserve">each Task </w:t>
      </w:r>
      <w:proofErr w:type="gramStart"/>
      <w:r>
        <w:t>Order;</w:t>
      </w:r>
      <w:proofErr w:type="gramEnd"/>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p w14:paraId="03EE3B5F" w14:textId="77777777" w:rsidR="00FD55D5" w:rsidRDefault="00FD55D5" w:rsidP="00925895">
            <w:pPr>
              <w:keepNext/>
              <w:spacing w:before="120" w:line="240" w:lineRule="auto"/>
              <w:jc w:val="left"/>
            </w:pPr>
            <w:r w:rsidRPr="0031340E">
              <w:t xml:space="preserve">Signed by </w:t>
            </w:r>
            <w:r>
              <w:rPr>
                <w:b/>
                <w:caps/>
              </w:rPr>
              <w:t>THE SECRETARY OF STATE FOR WORK AND PENSIONS</w:t>
            </w:r>
            <w:r w:rsidRPr="0031340E">
              <w:t xml:space="preserve"> </w:t>
            </w:r>
          </w:p>
          <w:p w14:paraId="61FAF9D7" w14:textId="77777777" w:rsidR="008A737D" w:rsidRDefault="008A737D" w:rsidP="00925895">
            <w:pPr>
              <w:keepNext/>
              <w:spacing w:before="120" w:line="240" w:lineRule="auto"/>
              <w:jc w:val="left"/>
            </w:pPr>
          </w:p>
          <w:p w14:paraId="6EDD4F6B" w14:textId="77777777" w:rsidR="00925895" w:rsidRDefault="00925895" w:rsidP="00925895">
            <w:pPr>
              <w:keepNext/>
              <w:spacing w:before="120" w:line="240" w:lineRule="auto"/>
              <w:jc w:val="left"/>
            </w:pPr>
          </w:p>
          <w:p w14:paraId="55247565" w14:textId="5A3845FC" w:rsidR="00925895" w:rsidRPr="0031340E" w:rsidRDefault="00925895" w:rsidP="00925895">
            <w:pPr>
              <w:keepNext/>
              <w:spacing w:before="120" w:line="240" w:lineRule="auto"/>
              <w:jc w:val="left"/>
            </w:pPr>
          </w:p>
        </w:tc>
      </w:tr>
      <w:tr w:rsidR="00FD55D5" w:rsidRPr="0031340E" w14:paraId="483C3A4F" w14:textId="77777777">
        <w:trPr>
          <w:trHeight w:val="403"/>
        </w:trPr>
        <w:tc>
          <w:tcPr>
            <w:tcW w:w="4513" w:type="dxa"/>
          </w:tcPr>
          <w:p w14:paraId="15F33A22" w14:textId="0A5D3CF8"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2BC88FAA" w14:textId="5CCEF36B"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115219F0" w14:textId="77777777" w:rsidTr="00FD55D5">
        <w:trPr>
          <w:trHeight w:val="80"/>
        </w:trPr>
        <w:tc>
          <w:tcPr>
            <w:tcW w:w="4513" w:type="dxa"/>
          </w:tcPr>
          <w:p w14:paraId="2CBAA888" w14:textId="77777777" w:rsidR="00FD55D5" w:rsidRPr="0031340E" w:rsidRDefault="00FD55D5">
            <w:pPr>
              <w:keepNext/>
              <w:tabs>
                <w:tab w:val="left" w:leader="dot" w:pos="4320"/>
              </w:tabs>
              <w:spacing w:before="120" w:line="240" w:lineRule="auto"/>
              <w:jc w:val="left"/>
            </w:pPr>
            <w:r>
              <w:t>Authorised Signatory</w:t>
            </w:r>
          </w:p>
        </w:tc>
        <w:tc>
          <w:tcPr>
            <w:tcW w:w="4513" w:type="dxa"/>
          </w:tcPr>
          <w:p w14:paraId="4995C277" w14:textId="571E0F2A" w:rsidR="00FD55D5" w:rsidRPr="0031340E" w:rsidRDefault="00FD55D5">
            <w:pPr>
              <w:keepNext/>
              <w:tabs>
                <w:tab w:val="left" w:leader="dot" w:pos="4320"/>
              </w:tabs>
              <w:spacing w:before="120" w:line="240" w:lineRule="auto"/>
              <w:jc w:val="left"/>
            </w:pPr>
            <w:r>
              <w:t>Print Name</w:t>
            </w: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2C9950EC" w14:textId="77777777" w:rsidR="00014683" w:rsidRDefault="00014683">
            <w:pPr>
              <w:keepNext/>
              <w:spacing w:before="120" w:line="240" w:lineRule="auto"/>
              <w:jc w:val="left"/>
            </w:pPr>
            <w:r w:rsidRPr="00014683">
              <w:t>McLaughlin &amp; Harvey Limited </w:t>
            </w:r>
            <w:r w:rsidR="00752718">
              <w:t>21.08.23</w:t>
            </w:r>
          </w:p>
          <w:p w14:paraId="130CDEA7" w14:textId="77777777" w:rsidR="009E4F3B" w:rsidRDefault="009E4F3B">
            <w:pPr>
              <w:keepNext/>
              <w:spacing w:before="120" w:line="240" w:lineRule="auto"/>
              <w:jc w:val="left"/>
            </w:pPr>
          </w:p>
          <w:p w14:paraId="747CCFFD" w14:textId="3F64A4A3" w:rsidR="009E4F3B" w:rsidRPr="0031340E" w:rsidRDefault="009E4F3B">
            <w:pPr>
              <w:keepNext/>
              <w:spacing w:before="120" w:line="240" w:lineRule="auto"/>
              <w:jc w:val="left"/>
            </w:pPr>
          </w:p>
        </w:tc>
      </w:tr>
      <w:tr w:rsidR="00FD55D5" w:rsidRPr="0031340E" w14:paraId="2E34EBC0" w14:textId="77777777">
        <w:trPr>
          <w:trHeight w:val="403"/>
        </w:trPr>
        <w:tc>
          <w:tcPr>
            <w:tcW w:w="4513" w:type="dxa"/>
          </w:tcPr>
          <w:p w14:paraId="4458DCED" w14:textId="7B6796F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182067A5" w14:textId="0190FF3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6286C0DA"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North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w:t>
      </w:r>
      <w:proofErr w:type="gramStart"/>
      <w:r>
        <w:t>Order;</w:t>
      </w:r>
      <w:proofErr w:type="gramEnd"/>
      <w:r>
        <w:t xml:space="preserve">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w:t>
      </w:r>
      <w:proofErr w:type="gramStart"/>
      <w:r>
        <w:t>Run Off</w:t>
      </w:r>
      <w:proofErr w:type="gramEnd"/>
      <w:r>
        <w:t xml:space="preserve">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w:t>
      </w:r>
      <w:proofErr w:type="gramStart"/>
      <w:r>
        <w:t>Contracts</w:t>
      </w:r>
      <w:r w:rsidR="0020572F">
        <w:t>;</w:t>
      </w:r>
      <w:proofErr w:type="gramEnd"/>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 xml:space="preserve">any Other Delivery </w:t>
      </w:r>
      <w:proofErr w:type="gramStart"/>
      <w:r w:rsidR="00542F07">
        <w:t>Contract</w:t>
      </w:r>
      <w:r>
        <w:t>;</w:t>
      </w:r>
      <w:proofErr w:type="gramEnd"/>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 xml:space="preserve">the CWAS Framework pursuant to which the Delivery Contractors are selected to enter into a Lot </w:t>
      </w:r>
      <w:proofErr w:type="gramStart"/>
      <w:r>
        <w:t>Contract;</w:t>
      </w:r>
      <w:proofErr w:type="gramEnd"/>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 xml:space="preserve">of this Part </w:t>
      </w:r>
      <w:proofErr w:type="gramStart"/>
      <w:r>
        <w:t>A;</w:t>
      </w:r>
      <w:proofErr w:type="gramEnd"/>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w:t>
      </w:r>
      <w:proofErr w:type="gramStart"/>
      <w:r w:rsidRPr="00186053">
        <w:t>Site;</w:t>
      </w:r>
      <w:proofErr w:type="gramEnd"/>
      <w:r w:rsidRPr="00186053">
        <w:t xml:space="preserv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w:t>
      </w:r>
      <w:proofErr w:type="gramStart"/>
      <w:r w:rsidRPr="00186053">
        <w:t>A;</w:t>
      </w:r>
      <w:proofErr w:type="gramEnd"/>
      <w:r w:rsidRPr="00186053">
        <w:t xml:space="preserve">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 xml:space="preserve">this Delivery </w:t>
      </w:r>
      <w:proofErr w:type="gramStart"/>
      <w:r w:rsidR="0066695C" w:rsidRPr="00186053">
        <w:t>Contract</w:t>
      </w:r>
      <w:r w:rsidRPr="00186053">
        <w:t>;</w:t>
      </w:r>
      <w:proofErr w:type="gramEnd"/>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 xml:space="preserve">this Delivery </w:t>
      </w:r>
      <w:proofErr w:type="gramStart"/>
      <w:r w:rsidR="0066695C" w:rsidRPr="00186053">
        <w:t>Contract</w:t>
      </w:r>
      <w:r w:rsidRPr="00186053">
        <w:t>;</w:t>
      </w:r>
      <w:proofErr w:type="gramEnd"/>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w:t>
      </w:r>
      <w:proofErr w:type="gramStart"/>
      <w:r w:rsidRPr="00186053">
        <w:t>Run Off</w:t>
      </w:r>
      <w:proofErr w:type="gramEnd"/>
      <w:r w:rsidRPr="00186053">
        <w:t xml:space="preserve">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xml:space="preserve">” means any works or services to be instructed under any Task Order which directly relate to any works or services that a Delivery Contractor previously provided to the Client at a Site during the </w:t>
      </w:r>
      <w:proofErr w:type="gramStart"/>
      <w:r w:rsidRPr="00186053">
        <w:t>Run Off</w:t>
      </w:r>
      <w:proofErr w:type="gramEnd"/>
      <w:r w:rsidRPr="00186053">
        <w:t xml:space="preserve">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 xml:space="preserve">this Delivery </w:t>
      </w:r>
      <w:proofErr w:type="gramStart"/>
      <w:r w:rsidRPr="00186053">
        <w:t>Contract</w:t>
      </w:r>
      <w:r w:rsidR="00542F07" w:rsidRPr="00186053">
        <w:t>;</w:t>
      </w:r>
      <w:proofErr w:type="gramEnd"/>
    </w:p>
    <w:p w14:paraId="160BED4C" w14:textId="77777777" w:rsidR="00542F07" w:rsidRPr="00186053" w:rsidRDefault="00800E7A" w:rsidP="00542F07">
      <w:pPr>
        <w:pStyle w:val="MRDefinitions4"/>
      </w:pPr>
      <w:r w:rsidRPr="00186053">
        <w:t xml:space="preserve">any Task </w:t>
      </w:r>
      <w:proofErr w:type="gramStart"/>
      <w:r w:rsidRPr="00186053">
        <w:t>Order</w:t>
      </w:r>
      <w:r w:rsidR="00542F07" w:rsidRPr="00186053">
        <w:t>;</w:t>
      </w:r>
      <w:proofErr w:type="gramEnd"/>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w:t>
      </w:r>
      <w:proofErr w:type="gramStart"/>
      <w:r>
        <w:t>Process;</w:t>
      </w:r>
      <w:proofErr w:type="gramEnd"/>
      <w:r>
        <w:t xml:space="preserve">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 xml:space="preserve">If the Client terminates a Lot Contract, the Client may remove that Delivery Contractor from the Allocation Order and it shall be entitled to </w:t>
      </w:r>
      <w:proofErr w:type="gramStart"/>
      <w:r>
        <w:t>enter into</w:t>
      </w:r>
      <w:proofErr w:type="gramEnd"/>
      <w:r>
        <w:t xml:space="preserve">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 xml:space="preserve">Task Order or any Task Order to which the Extraordinary Identification Procedure or the </w:t>
      </w:r>
      <w:proofErr w:type="gramStart"/>
      <w:r w:rsidRPr="00186053">
        <w:t>Run Off</w:t>
      </w:r>
      <w:proofErr w:type="gramEnd"/>
      <w:r w:rsidRPr="00186053">
        <w:t xml:space="preserve">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 xml:space="preserve">Where a Task Order relates to Run Off Works, the Client may, at its discretion, be entitled to allocate the </w:t>
      </w:r>
      <w:proofErr w:type="gramStart"/>
      <w:r w:rsidRPr="00186053">
        <w:t>Run Off</w:t>
      </w:r>
      <w:proofErr w:type="gramEnd"/>
      <w:r w:rsidRPr="00186053">
        <w:t xml:space="preserve">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w:t>
      </w:r>
      <w:proofErr w:type="gramStart"/>
      <w:r w:rsidRPr="00186053">
        <w:t>Run Off</w:t>
      </w:r>
      <w:proofErr w:type="gramEnd"/>
      <w:r w:rsidRPr="00186053">
        <w:t xml:space="preserve">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w:t>
      </w:r>
      <w:proofErr w:type="gramStart"/>
      <w:r w:rsidRPr="00C57298">
        <w:t>entering into</w:t>
      </w:r>
      <w:proofErr w:type="gramEnd"/>
      <w:r w:rsidRPr="00C57298">
        <w:t xml:space="preserve">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 xml:space="preserve">In deciding whether to approve a Task Order Proposal the Client shall be entitled to </w:t>
      </w:r>
      <w:proofErr w:type="gramStart"/>
      <w:r>
        <w:t>take into account</w:t>
      </w:r>
      <w:proofErr w:type="gramEnd"/>
      <w:r>
        <w:t xml:space="preserve">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w:t>
      </w:r>
      <w:proofErr w:type="gramStart"/>
      <w:r>
        <w:t>money;</w:t>
      </w:r>
      <w:proofErr w:type="gramEnd"/>
      <w:r>
        <w:t xml:space="preserve">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 xml:space="preserve">whether the potential impact of the implementation of the Task Order Proposal would, in the sole opinion of the Client, </w:t>
      </w:r>
      <w:proofErr w:type="gramStart"/>
      <w:r>
        <w:t>adversely  impact</w:t>
      </w:r>
      <w:proofErr w:type="gramEnd"/>
      <w:r>
        <w:t xml:space="preserve">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 xml:space="preserve">or any Task </w:t>
      </w:r>
      <w:proofErr w:type="gramStart"/>
      <w:r w:rsidRPr="00BF506A">
        <w:t>Order;</w:t>
      </w:r>
      <w:bookmarkEnd w:id="141"/>
      <w:proofErr w:type="gramEnd"/>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 xml:space="preserve">Task Order </w:t>
      </w:r>
      <w:proofErr w:type="gramStart"/>
      <w:r>
        <w:t>Proposal</w:t>
      </w:r>
      <w:r w:rsidRPr="00D24F38">
        <w:t>;</w:t>
      </w:r>
      <w:proofErr w:type="gramEnd"/>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w:t>
      </w:r>
      <w:proofErr w:type="gramStart"/>
      <w:r w:rsidRPr="00D24F38">
        <w:t>time period</w:t>
      </w:r>
      <w:proofErr w:type="gramEnd"/>
      <w:r w:rsidRPr="00D24F38">
        <w:t xml:space="preserve">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 xml:space="preserve">where the Delivery Contractor has not and/or </w:t>
      </w:r>
      <w:proofErr w:type="gramStart"/>
      <w:r>
        <w:t>all of</w:t>
      </w:r>
      <w:proofErr w:type="gramEnd"/>
      <w:r>
        <w:t xml:space="preserve">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 xml:space="preserve">task order occurring under that Lot </w:t>
      </w:r>
      <w:proofErr w:type="gramStart"/>
      <w:r>
        <w:t>Contract</w:t>
      </w:r>
      <w:r w:rsidRPr="00BF506A">
        <w:t>;</w:t>
      </w:r>
      <w:proofErr w:type="gramEnd"/>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w:t>
      </w:r>
      <w:proofErr w:type="gramStart"/>
      <w:r>
        <w:t>Contract</w:t>
      </w:r>
      <w:r w:rsidRPr="00D24F38">
        <w:t>;</w:t>
      </w:r>
      <w:proofErr w:type="gramEnd"/>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w:t>
      </w:r>
      <w:proofErr w:type="gramStart"/>
      <w:r>
        <w:t>Contract;</w:t>
      </w:r>
      <w:proofErr w:type="gramEnd"/>
      <w:r>
        <w:t xml:space="preserve">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 xml:space="preserve">where, under that Lot Contract, the delivery contractor has not and/or </w:t>
      </w:r>
      <w:proofErr w:type="gramStart"/>
      <w:r>
        <w:t>all of</w:t>
      </w:r>
      <w:proofErr w:type="gramEnd"/>
      <w:r>
        <w:t xml:space="preserve">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5B8195D" w14:textId="3478B9AB" w:rsidR="00BA52F9" w:rsidRPr="00F37830" w:rsidRDefault="00BA52F9" w:rsidP="00BA52F9">
      <w:pPr>
        <w:kinsoku w:val="0"/>
        <w:overflowPunct w:val="0"/>
        <w:spacing w:before="115" w:line="240" w:lineRule="auto"/>
        <w:jc w:val="center"/>
        <w:textAlignment w:val="baseline"/>
        <w:rPr>
          <w:u w:val="single"/>
        </w:rPr>
      </w:pP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07053"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7734DE">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7734DE">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7734DE">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7734DE">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7734DE">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7734DE">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7734DE">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7734DE">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7734DE">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7734DE">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7734DE">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7734DE">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7734DE">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7734DE">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7734DE">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7734DE">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7734DE">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7734DE">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7734DE">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7734DE">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7734DE">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7734DE">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7734DE">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7734DE">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7734DE">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7734DE">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7734DE">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7734DE">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7734DE">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7734DE">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7734DE">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7734DE">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7734DE">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7734DE">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7734DE">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7734DE">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7734DE">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7734DE">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7734DE">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7734DE">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7734DE">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7734DE">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7734DE">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7734DE">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7734DE">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7734DE">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7734DE">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7734DE">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7734DE">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7734DE">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7734DE">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7734DE">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7734DE">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7734DE">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7734DE">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7734DE">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7734DE">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7734DE">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7734DE">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7734DE">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7734DE">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7734DE">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7734DE">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7734DE">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7734DE">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7734DE">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7734DE">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7734DE">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7734DE">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7734DE">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7734DE">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7734DE">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7734DE">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7734DE">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7734DE">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7734DE">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7734DE">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7734DE">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7734DE">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7734DE">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7734DE">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7734DE">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7734DE">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7734DE">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5CDA67AF" w14:textId="41C880BC" w:rsidR="006E0365" w:rsidRDefault="006E0365" w:rsidP="00735CF1">
      <w:pPr>
        <w:jc w:val="center"/>
        <w:rPr>
          <w:u w:val="single"/>
        </w:rPr>
      </w:pPr>
      <w:r w:rsidRPr="00561EDE">
        <w:rPr>
          <w:rFonts w:cs="Arial"/>
          <w:b/>
          <w:bCs/>
          <w:sz w:val="24"/>
          <w:szCs w:val="24"/>
          <w:highlight w:val="red"/>
        </w:rPr>
        <w:t>Redacted</w:t>
      </w:r>
    </w:p>
    <w:p w14:paraId="0B2E44C9" w14:textId="56D8EC74"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06E6A936" w:rsidR="00735CF1" w:rsidRDefault="00C53C76"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xml:space="preserve">, </w:t>
      </w:r>
      <w:proofErr w:type="gramStart"/>
      <w:r>
        <w:t>in order to</w:t>
      </w:r>
      <w:proofErr w:type="gramEnd"/>
      <w:r>
        <w:t xml:space="preserve">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w:t>
      </w:r>
      <w:proofErr w:type="gramStart"/>
      <w:r>
        <w:t>take into account</w:t>
      </w:r>
      <w:proofErr w:type="gramEnd"/>
      <w:r>
        <w:t xml:space="preserve">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w:t>
      </w:r>
      <w:proofErr w:type="gramStart"/>
      <w:r>
        <w:t>take into account</w:t>
      </w:r>
      <w:proofErr w:type="gramEnd"/>
      <w:r>
        <w:t xml:space="preserve">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07054"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89EC224" w14:textId="4FFDE139" w:rsidR="00A9471C" w:rsidRPr="00816469" w:rsidRDefault="00650E61" w:rsidP="00800E7A">
      <w:pPr>
        <w:pStyle w:val="MRNoHead1"/>
        <w:numPr>
          <w:ilvl w:val="0"/>
          <w:numId w:val="0"/>
        </w:numPr>
        <w:spacing w:line="240" w:lineRule="auto"/>
        <w:ind w:left="720" w:hanging="720"/>
        <w:jc w:val="center"/>
        <w:rPr>
          <w:u w:val="single"/>
        </w:rPr>
      </w:pPr>
      <w:r>
        <w:object w:dxaOrig="1508" w:dyaOrig="982" w14:anchorId="5DA64DA7">
          <v:shape id="_x0000_i1027" type="#_x0000_t75" style="width:75.5pt;height:49pt" o:ole="">
            <v:imagedata r:id="rId19" o:title=""/>
          </v:shape>
          <o:OLEObject Type="Embed" ProgID="Excel.Sheet.12" ShapeID="_x0000_i1027" DrawAspect="Icon" ObjectID="_1754907055" r:id="rId20"/>
        </w:object>
      </w:r>
    </w:p>
    <w:p w14:paraId="42CF2F11" w14:textId="0615FF5C"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proofErr w:type="gramStart"/>
      <w:r w:rsidR="003556A9">
        <w:t>5</w:t>
      </w:r>
      <w:proofErr w:type="gramEnd"/>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25DFF337" w:rsidR="00812975" w:rsidRDefault="00F16743" w:rsidP="00812975">
      <w:pPr>
        <w:jc w:val="center"/>
        <w:rPr>
          <w:u w:val="single"/>
        </w:rPr>
      </w:pPr>
      <w:r>
        <w:rPr>
          <w:u w:val="single"/>
        </w:rPr>
        <w:object w:dxaOrig="1301" w:dyaOrig="850" w14:anchorId="30398638">
          <v:shape id="_x0000_i1028" type="#_x0000_t75" style="width:66.5pt;height:40pt" o:ole="">
            <v:imagedata r:id="rId21" o:title=""/>
          </v:shape>
          <o:OLEObject Type="Embed" ProgID="Excel.Sheet.12" ShapeID="_x0000_i1028" DrawAspect="Icon" ObjectID="_1754907056"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46.5pt" o:ole="">
            <v:imagedata r:id="rId23" o:title=""/>
          </v:shape>
          <o:OLEObject Type="Embed" ProgID="Word.Document.12" ShapeID="_x0000_i1029" DrawAspect="Icon" ObjectID="_1754907057"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2E06886" w14:textId="5616BD43" w:rsidR="00655ADF" w:rsidRDefault="00655ADF" w:rsidP="00800E7A">
      <w:pPr>
        <w:tabs>
          <w:tab w:val="left" w:pos="1332"/>
        </w:tabs>
        <w:jc w:val="center"/>
        <w:rPr>
          <w:highlight w:val="yellow"/>
          <w:u w:val="single"/>
        </w:rPr>
      </w:pPr>
      <w:r w:rsidRPr="00561EDE">
        <w:rPr>
          <w:rFonts w:cs="Arial"/>
          <w:b/>
          <w:bCs/>
          <w:sz w:val="24"/>
          <w:szCs w:val="24"/>
          <w:highlight w:val="red"/>
        </w:rPr>
        <w:t>Redacted</w:t>
      </w:r>
    </w:p>
    <w:p w14:paraId="41203A5B" w14:textId="493A3B9E"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7B20" w14:textId="77777777" w:rsidR="00B1178C" w:rsidRDefault="00B1178C">
      <w:pPr>
        <w:spacing w:before="0" w:line="240" w:lineRule="auto"/>
      </w:pPr>
      <w:r>
        <w:separator/>
      </w:r>
    </w:p>
  </w:endnote>
  <w:endnote w:type="continuationSeparator" w:id="0">
    <w:p w14:paraId="095721A7" w14:textId="77777777" w:rsidR="00B1178C" w:rsidRDefault="00B1178C">
      <w:pPr>
        <w:spacing w:before="0" w:line="240" w:lineRule="auto"/>
      </w:pPr>
      <w:r>
        <w:continuationSeparator/>
      </w:r>
    </w:p>
  </w:endnote>
  <w:endnote w:type="continuationNotice" w:id="1">
    <w:p w14:paraId="578DCA9B" w14:textId="77777777" w:rsidR="00B1178C" w:rsidRDefault="00B1178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EAB5" w14:textId="77777777" w:rsidR="00B1178C" w:rsidRDefault="00B1178C">
      <w:pPr>
        <w:spacing w:before="0" w:line="240" w:lineRule="auto"/>
      </w:pPr>
      <w:r>
        <w:separator/>
      </w:r>
    </w:p>
  </w:footnote>
  <w:footnote w:type="continuationSeparator" w:id="0">
    <w:p w14:paraId="007E1E11" w14:textId="77777777" w:rsidR="00B1178C" w:rsidRDefault="00B1178C">
      <w:pPr>
        <w:spacing w:before="0" w:line="240" w:lineRule="auto"/>
      </w:pPr>
      <w:r>
        <w:continuationSeparator/>
      </w:r>
    </w:p>
  </w:footnote>
  <w:footnote w:type="continuationNotice" w:id="1">
    <w:p w14:paraId="1651B108" w14:textId="77777777" w:rsidR="00B1178C" w:rsidRDefault="00B1178C">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2428"/>
    <w:rsid w:val="000F52D1"/>
    <w:rsid w:val="000F74F3"/>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5EE0"/>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761C"/>
    <w:rsid w:val="002B00E3"/>
    <w:rsid w:val="002B38F9"/>
    <w:rsid w:val="002B6770"/>
    <w:rsid w:val="002B7F7D"/>
    <w:rsid w:val="002C04F4"/>
    <w:rsid w:val="002C22EF"/>
    <w:rsid w:val="002C3EF4"/>
    <w:rsid w:val="002C56A7"/>
    <w:rsid w:val="002D0C16"/>
    <w:rsid w:val="002D1A76"/>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0FA4"/>
    <w:rsid w:val="0033319C"/>
    <w:rsid w:val="00340E3A"/>
    <w:rsid w:val="00347845"/>
    <w:rsid w:val="00350471"/>
    <w:rsid w:val="00351751"/>
    <w:rsid w:val="00351B46"/>
    <w:rsid w:val="00351DFE"/>
    <w:rsid w:val="003556A9"/>
    <w:rsid w:val="003613E7"/>
    <w:rsid w:val="00367D8A"/>
    <w:rsid w:val="00370756"/>
    <w:rsid w:val="003735A5"/>
    <w:rsid w:val="003738A0"/>
    <w:rsid w:val="00374D9B"/>
    <w:rsid w:val="003758CF"/>
    <w:rsid w:val="00376F7B"/>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250C"/>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01D7"/>
    <w:rsid w:val="00492C41"/>
    <w:rsid w:val="004A4FCF"/>
    <w:rsid w:val="004A7676"/>
    <w:rsid w:val="004B14D7"/>
    <w:rsid w:val="004B3013"/>
    <w:rsid w:val="004B47D7"/>
    <w:rsid w:val="004B4AB7"/>
    <w:rsid w:val="004B560E"/>
    <w:rsid w:val="004C1B34"/>
    <w:rsid w:val="004D42E4"/>
    <w:rsid w:val="004D54D2"/>
    <w:rsid w:val="004E4A07"/>
    <w:rsid w:val="004E52C8"/>
    <w:rsid w:val="004E74E5"/>
    <w:rsid w:val="004F0E10"/>
    <w:rsid w:val="0050079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87132"/>
    <w:rsid w:val="0059372C"/>
    <w:rsid w:val="005A4080"/>
    <w:rsid w:val="005A4534"/>
    <w:rsid w:val="005A6CC6"/>
    <w:rsid w:val="005A6E12"/>
    <w:rsid w:val="005B4D85"/>
    <w:rsid w:val="005B6385"/>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0E61"/>
    <w:rsid w:val="0065368D"/>
    <w:rsid w:val="006546BB"/>
    <w:rsid w:val="00655ADF"/>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47D5"/>
    <w:rsid w:val="006A58B5"/>
    <w:rsid w:val="006A6525"/>
    <w:rsid w:val="006B101C"/>
    <w:rsid w:val="006B2851"/>
    <w:rsid w:val="006B2E81"/>
    <w:rsid w:val="006B2ED2"/>
    <w:rsid w:val="006B3A37"/>
    <w:rsid w:val="006B41AB"/>
    <w:rsid w:val="006B445B"/>
    <w:rsid w:val="006B5F17"/>
    <w:rsid w:val="006C0794"/>
    <w:rsid w:val="006C266A"/>
    <w:rsid w:val="006C78B3"/>
    <w:rsid w:val="006D0D60"/>
    <w:rsid w:val="006D2B44"/>
    <w:rsid w:val="006D3132"/>
    <w:rsid w:val="006E0365"/>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718"/>
    <w:rsid w:val="00752F7B"/>
    <w:rsid w:val="00752F9E"/>
    <w:rsid w:val="007622FE"/>
    <w:rsid w:val="00762FA5"/>
    <w:rsid w:val="00763BF3"/>
    <w:rsid w:val="00764CC9"/>
    <w:rsid w:val="00765FCC"/>
    <w:rsid w:val="007664A1"/>
    <w:rsid w:val="00766C4A"/>
    <w:rsid w:val="007707D3"/>
    <w:rsid w:val="00771BD6"/>
    <w:rsid w:val="007729DA"/>
    <w:rsid w:val="007734DE"/>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A737D"/>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25895"/>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4F3B"/>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0D21"/>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700E6"/>
    <w:rsid w:val="00A70241"/>
    <w:rsid w:val="00A71CC3"/>
    <w:rsid w:val="00A72336"/>
    <w:rsid w:val="00A73EFA"/>
    <w:rsid w:val="00A74000"/>
    <w:rsid w:val="00A81C92"/>
    <w:rsid w:val="00A845A6"/>
    <w:rsid w:val="00A84C6A"/>
    <w:rsid w:val="00A937CE"/>
    <w:rsid w:val="00A9471C"/>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3F21"/>
    <w:rsid w:val="00AD4A95"/>
    <w:rsid w:val="00AD5949"/>
    <w:rsid w:val="00AD5C6F"/>
    <w:rsid w:val="00AE02CF"/>
    <w:rsid w:val="00AE1647"/>
    <w:rsid w:val="00AE6BF9"/>
    <w:rsid w:val="00B0231C"/>
    <w:rsid w:val="00B032B4"/>
    <w:rsid w:val="00B0528B"/>
    <w:rsid w:val="00B07262"/>
    <w:rsid w:val="00B0755F"/>
    <w:rsid w:val="00B1178C"/>
    <w:rsid w:val="00B158EF"/>
    <w:rsid w:val="00B2021A"/>
    <w:rsid w:val="00B24AC3"/>
    <w:rsid w:val="00B35976"/>
    <w:rsid w:val="00B36687"/>
    <w:rsid w:val="00B419FD"/>
    <w:rsid w:val="00B43856"/>
    <w:rsid w:val="00B43F3B"/>
    <w:rsid w:val="00B442DB"/>
    <w:rsid w:val="00B50E2F"/>
    <w:rsid w:val="00B55CA0"/>
    <w:rsid w:val="00B5671E"/>
    <w:rsid w:val="00B5785F"/>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3C76"/>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098C"/>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D4BCA"/>
    <w:rsid w:val="00EF2803"/>
    <w:rsid w:val="00EF3BDF"/>
    <w:rsid w:val="00EF58AF"/>
    <w:rsid w:val="00EF7D82"/>
    <w:rsid w:val="00F01CFB"/>
    <w:rsid w:val="00F02968"/>
    <w:rsid w:val="00F07E38"/>
    <w:rsid w:val="00F104EC"/>
    <w:rsid w:val="00F11850"/>
    <w:rsid w:val="00F12785"/>
    <w:rsid w:val="00F16743"/>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A573A"/>
    <w:rsid w:val="00FB288C"/>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A3E79"/>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A75A7"/>
    <w:rsid w:val="006B583C"/>
    <w:rsid w:val="006D0FF2"/>
    <w:rsid w:val="00773FF7"/>
    <w:rsid w:val="00881ECB"/>
    <w:rsid w:val="008B5EC4"/>
    <w:rsid w:val="008C6028"/>
    <w:rsid w:val="008D073F"/>
    <w:rsid w:val="008D28A1"/>
    <w:rsid w:val="008E557E"/>
    <w:rsid w:val="008F3269"/>
    <w:rsid w:val="00901FAC"/>
    <w:rsid w:val="009F1179"/>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E37696"/>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4902AE5A-36F6-4E25-9281-AA652740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4E37E-C309-4742-9F13-A68A94D4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20</Pages>
  <Words>24725</Words>
  <Characters>140937</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34</cp:revision>
  <dcterms:created xsi:type="dcterms:W3CDTF">2023-07-24T15:05:00Z</dcterms:created>
  <dcterms:modified xsi:type="dcterms:W3CDTF">2023-08-30T12:22:00Z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